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BD4F" w14:textId="118C721D" w:rsidR="002314E1" w:rsidRDefault="00000000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SIMULADO </w:t>
      </w:r>
      <w:r w:rsidR="00841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– GUARDA MUNICIPAL DE CURITIBA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color w:val="767171"/>
          <w:sz w:val="24"/>
          <w:szCs w:val="24"/>
          <w:lang w:eastAsia="pt-BR"/>
        </w:rPr>
        <w:t>Professor: Reginaldo Diniz Shirabayashi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color w:val="767171"/>
          <w:sz w:val="24"/>
          <w:szCs w:val="24"/>
          <w:lang w:eastAsia="pt-BR"/>
        </w:rPr>
        <w:t xml:space="preserve">Site: </w:t>
      </w:r>
      <w:hyperlink r:id="rId8" w:history="1"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www.concursopoliciamunicipal.com.br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color w:val="767171"/>
          <w:sz w:val="24"/>
          <w:szCs w:val="24"/>
          <w:lang w:eastAsia="pt-BR"/>
        </w:rPr>
        <w:t>Instituto AOCP – Modelo de Prova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E6C47B0" wp14:editId="6B06DB90">
            <wp:simplePos x="0" y="0"/>
            <wp:positionH relativeFrom="column">
              <wp:posOffset>1432435</wp:posOffset>
            </wp:positionH>
            <wp:positionV relativeFrom="paragraph">
              <wp:posOffset>203755</wp:posOffset>
            </wp:positionV>
            <wp:extent cx="354960" cy="352437"/>
            <wp:effectExtent l="0" t="0" r="6990" b="9513"/>
            <wp:wrapNone/>
            <wp:docPr id="584829099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960" cy="352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EAA5FE9" w14:textId="77777777" w:rsidR="002314E1" w:rsidRDefault="00000000">
      <w:pPr>
        <w:pStyle w:val="CitaoIntensa"/>
      </w:pPr>
      <w:r>
        <w:rPr>
          <w:lang w:eastAsia="pt-BR"/>
        </w:rPr>
        <w:t>As questões de 01 a 20, com valor de 1,5.</w:t>
      </w:r>
    </w:p>
    <w:p w14:paraId="092E29D1" w14:textId="77777777" w:rsidR="002314E1" w:rsidRDefault="00000000">
      <w:pPr>
        <w:pStyle w:val="Ttulo2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70AD47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70AD47"/>
          <w:sz w:val="24"/>
          <w:szCs w:val="24"/>
          <w:lang w:eastAsia="pt-BR"/>
        </w:rPr>
        <w:t>LÍNGUA PORTUGUESA</w:t>
      </w:r>
    </w:p>
    <w:p w14:paraId="5A85A9FA" w14:textId="77777777" w:rsidR="00695C85" w:rsidRPr="00695C85" w:rsidRDefault="00695C85" w:rsidP="00695C85">
      <w:pPr>
        <w:pStyle w:val="Textbody"/>
        <w:rPr>
          <w:b/>
          <w:bCs/>
          <w:lang w:eastAsia="pt-BR"/>
        </w:rPr>
      </w:pPr>
      <w:r w:rsidRPr="00695C85">
        <w:rPr>
          <w:b/>
          <w:bCs/>
          <w:lang w:eastAsia="pt-BR"/>
        </w:rPr>
        <w:t>LÍNGUA PORTUGUESA (1–5)</w:t>
      </w:r>
    </w:p>
    <w:p w14:paraId="54D6B882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Texto I</w:t>
      </w:r>
      <w:r w:rsidRPr="00695C85">
        <w:rPr>
          <w:lang w:eastAsia="pt-BR"/>
        </w:rPr>
        <w:br/>
        <w:t>Em serviços públicos, a redação de relatórios e registros de ocorrência deve ser clara, objetiva e compatível com a norma-padrão. Uma informação mal formulada pode comprometer a compreensão do fato, dificultar providências administrativas e afetar a transparência.</w:t>
      </w:r>
    </w:p>
    <w:p w14:paraId="4C713828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1.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A ideia central do Texto I está corretamente expressa em:</w:t>
      </w:r>
      <w:r w:rsidRPr="00695C85">
        <w:rPr>
          <w:lang w:eastAsia="pt-BR"/>
        </w:rPr>
        <w:br/>
        <w:t>A) A norma-padrão é dispensável quando a urgência é alta.</w:t>
      </w:r>
      <w:r w:rsidRPr="00695C85">
        <w:rPr>
          <w:lang w:eastAsia="pt-BR"/>
        </w:rPr>
        <w:br/>
        <w:t>B) A clareza textual é irrelevante diante da experiência do servidor.</w:t>
      </w:r>
      <w:r w:rsidRPr="00695C85">
        <w:rPr>
          <w:lang w:eastAsia="pt-BR"/>
        </w:rPr>
        <w:br/>
        <w:t>C) A escrita objetiva em documentos oficiais é essencial para evitar prejuízos administrativos.</w:t>
      </w:r>
      <w:r w:rsidRPr="00695C85">
        <w:rPr>
          <w:lang w:eastAsia="pt-BR"/>
        </w:rPr>
        <w:br/>
        <w:t>D) Relatórios devem priorizar linguagem figurada para convencer o leitor.</w:t>
      </w:r>
      <w:r w:rsidRPr="00695C85">
        <w:rPr>
          <w:lang w:eastAsia="pt-BR"/>
        </w:rPr>
        <w:br/>
        <w:t>E) A transparência depende apenas de publicidade institucional.</w:t>
      </w:r>
    </w:p>
    <w:p w14:paraId="2E8423B5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2.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No trecho “pode comprometer a compreensão do fato”, o verbo “comprometer” apresenta sentido de:</w:t>
      </w:r>
      <w:r w:rsidRPr="00695C85">
        <w:rPr>
          <w:b/>
          <w:bCs/>
          <w:lang w:eastAsia="pt-BR"/>
        </w:rPr>
        <w:br/>
      </w:r>
      <w:r w:rsidRPr="00695C85">
        <w:rPr>
          <w:lang w:eastAsia="pt-BR"/>
        </w:rPr>
        <w:t>A) confirmar.</w:t>
      </w:r>
      <w:r w:rsidRPr="00695C85">
        <w:rPr>
          <w:lang w:eastAsia="pt-BR"/>
        </w:rPr>
        <w:br/>
        <w:t>B) assegurar.</w:t>
      </w:r>
      <w:r w:rsidRPr="00695C85">
        <w:rPr>
          <w:lang w:eastAsia="pt-BR"/>
        </w:rPr>
        <w:br/>
        <w:t>C) prejudicar.</w:t>
      </w:r>
      <w:r w:rsidRPr="00695C85">
        <w:rPr>
          <w:lang w:eastAsia="pt-BR"/>
        </w:rPr>
        <w:br/>
        <w:t>D) esclarecer.</w:t>
      </w:r>
      <w:r w:rsidRPr="00695C85">
        <w:rPr>
          <w:lang w:eastAsia="pt-BR"/>
        </w:rPr>
        <w:br/>
        <w:t>E) ampliar.</w:t>
      </w:r>
    </w:p>
    <w:p w14:paraId="1E5AB40B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3.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Assinale a alternativa em que o uso da crase está CORRETO:</w:t>
      </w:r>
      <w:r w:rsidRPr="00695C85">
        <w:rPr>
          <w:lang w:eastAsia="pt-BR"/>
        </w:rPr>
        <w:br/>
        <w:t>A) O servidor encaminhou o documento à qualquer setor.</w:t>
      </w:r>
      <w:r w:rsidRPr="00695C85">
        <w:rPr>
          <w:lang w:eastAsia="pt-BR"/>
        </w:rPr>
        <w:br/>
        <w:t>B) A chefia referiu-se à normas internas.</w:t>
      </w:r>
      <w:r w:rsidRPr="00695C85">
        <w:rPr>
          <w:lang w:eastAsia="pt-BR"/>
        </w:rPr>
        <w:br/>
        <w:t>C) O atendimento ocorreu à tarde e à noite.</w:t>
      </w:r>
      <w:r w:rsidRPr="00695C85">
        <w:rPr>
          <w:lang w:eastAsia="pt-BR"/>
        </w:rPr>
        <w:br/>
        <w:t>D) A equipe se dirigiu à pé ao local.</w:t>
      </w:r>
      <w:r w:rsidRPr="00695C85">
        <w:rPr>
          <w:lang w:eastAsia="pt-BR"/>
        </w:rPr>
        <w:br/>
        <w:t>E) O candidato compareceu à uma entrevista.</w:t>
      </w:r>
    </w:p>
    <w:p w14:paraId="18B9C2F2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4.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Em “Uma informação mal formulada pode comprometer a compreensão do fato”, o termo “a compreensão” funciona como:</w:t>
      </w:r>
      <w:r w:rsidRPr="00695C85">
        <w:rPr>
          <w:b/>
          <w:bCs/>
          <w:lang w:eastAsia="pt-BR"/>
        </w:rPr>
        <w:br/>
      </w:r>
      <w:r w:rsidRPr="00695C85">
        <w:rPr>
          <w:lang w:eastAsia="pt-BR"/>
        </w:rPr>
        <w:t>A) objeto direto.</w:t>
      </w:r>
      <w:r w:rsidRPr="00695C85">
        <w:rPr>
          <w:lang w:eastAsia="pt-BR"/>
        </w:rPr>
        <w:br/>
        <w:t>B) objeto indireto.</w:t>
      </w:r>
      <w:r w:rsidRPr="00695C85">
        <w:rPr>
          <w:lang w:eastAsia="pt-BR"/>
        </w:rPr>
        <w:br/>
        <w:t>C) complemento nominal.</w:t>
      </w:r>
      <w:r w:rsidRPr="00695C85">
        <w:rPr>
          <w:lang w:eastAsia="pt-BR"/>
        </w:rPr>
        <w:br/>
        <w:t>D) adjunto adverbial.</w:t>
      </w:r>
      <w:r w:rsidRPr="00695C85">
        <w:rPr>
          <w:lang w:eastAsia="pt-BR"/>
        </w:rPr>
        <w:br/>
        <w:t>E) aposto explicativo.</w:t>
      </w:r>
    </w:p>
    <w:p w14:paraId="29787331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5.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Assinale a alternativa em que a concordância verbal está inteiramente correta:</w:t>
      </w:r>
      <w:r w:rsidRPr="00695C85">
        <w:rPr>
          <w:lang w:eastAsia="pt-BR"/>
        </w:rPr>
        <w:br/>
        <w:t>A) Existem necessidade de ajustes nos registros.</w:t>
      </w:r>
      <w:r w:rsidRPr="00695C85">
        <w:rPr>
          <w:lang w:eastAsia="pt-BR"/>
        </w:rPr>
        <w:br/>
        <w:t>B) Houveram diversas falhas no relatório.</w:t>
      </w:r>
      <w:r w:rsidRPr="00695C85">
        <w:rPr>
          <w:lang w:eastAsia="pt-BR"/>
        </w:rPr>
        <w:br/>
        <w:t>C) Devem haver providências imediatas.</w:t>
      </w:r>
      <w:r w:rsidRPr="00695C85">
        <w:rPr>
          <w:lang w:eastAsia="pt-BR"/>
        </w:rPr>
        <w:br/>
        <w:t>D) Deve haver providências imediatas.</w:t>
      </w:r>
      <w:r w:rsidRPr="00695C85">
        <w:rPr>
          <w:lang w:eastAsia="pt-BR"/>
        </w:rPr>
        <w:br/>
        <w:t>E) Fazem dois anos que o sistema foi implantado.</w:t>
      </w:r>
    </w:p>
    <w:p w14:paraId="0CE7D7E6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lang w:eastAsia="pt-BR"/>
        </w:rPr>
        <w:pict w14:anchorId="602912C9">
          <v:rect id="_x0000_i1061" style="width:0;height:1.5pt" o:hralign="center" o:hrstd="t" o:hr="t" fillcolor="#a0a0a0" stroked="f"/>
        </w:pict>
      </w:r>
    </w:p>
    <w:p w14:paraId="7BAD1752" w14:textId="77777777" w:rsidR="008414CA" w:rsidRDefault="008414CA">
      <w:pPr>
        <w:suppressAutoHyphens w:val="0"/>
        <w:rPr>
          <w:b/>
          <w:bCs/>
          <w:lang w:eastAsia="pt-BR"/>
        </w:rPr>
      </w:pPr>
      <w:r>
        <w:rPr>
          <w:b/>
          <w:bCs/>
          <w:lang w:eastAsia="pt-BR"/>
        </w:rPr>
        <w:br w:type="page"/>
      </w:r>
    </w:p>
    <w:p w14:paraId="355255C4" w14:textId="54026A19" w:rsidR="00695C85" w:rsidRPr="00695C85" w:rsidRDefault="00695C85" w:rsidP="00695C85">
      <w:pPr>
        <w:pStyle w:val="Textbody"/>
        <w:rPr>
          <w:b/>
          <w:bCs/>
          <w:lang w:eastAsia="pt-BR"/>
        </w:rPr>
      </w:pPr>
      <w:r w:rsidRPr="00695C85">
        <w:rPr>
          <w:b/>
          <w:bCs/>
          <w:lang w:eastAsia="pt-BR"/>
        </w:rPr>
        <w:lastRenderedPageBreak/>
        <w:t>RACIOCÍNIO LÓGICO E MATEMÁTICO (6–10)</w:t>
      </w:r>
    </w:p>
    <w:p w14:paraId="32B1176C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6.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Um candidato acertou 28 questões em uma prova com 40 questões. O percentual de acertos foi:</w:t>
      </w:r>
      <w:r w:rsidRPr="00695C85">
        <w:rPr>
          <w:b/>
          <w:bCs/>
          <w:lang w:eastAsia="pt-BR"/>
        </w:rPr>
        <w:br/>
      </w:r>
      <w:r w:rsidRPr="00695C85">
        <w:rPr>
          <w:lang w:eastAsia="pt-BR"/>
        </w:rPr>
        <w:t>A) 65%</w:t>
      </w:r>
      <w:r w:rsidRPr="00695C85">
        <w:rPr>
          <w:lang w:eastAsia="pt-BR"/>
        </w:rPr>
        <w:br/>
        <w:t>B) 68%</w:t>
      </w:r>
      <w:r w:rsidRPr="00695C85">
        <w:rPr>
          <w:lang w:eastAsia="pt-BR"/>
        </w:rPr>
        <w:br/>
        <w:t>C) 70%</w:t>
      </w:r>
      <w:r w:rsidRPr="00695C85">
        <w:rPr>
          <w:lang w:eastAsia="pt-BR"/>
        </w:rPr>
        <w:br/>
        <w:t>D) 72%</w:t>
      </w:r>
      <w:r w:rsidRPr="00695C85">
        <w:rPr>
          <w:lang w:eastAsia="pt-BR"/>
        </w:rPr>
        <w:br/>
        <w:t>E) 75%</w:t>
      </w:r>
    </w:p>
    <w:p w14:paraId="4EDC4E32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7.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Em uma escala, 12 agentes realizam determinada atividade em 10 horas. Mantendo-se o mesmo ritmo, quantos agentes seriam necessários para executar a mesma atividade em 8 horas?</w:t>
      </w:r>
      <w:r w:rsidRPr="00695C85">
        <w:rPr>
          <w:lang w:eastAsia="pt-BR"/>
        </w:rPr>
        <w:br/>
        <w:t>A) 10</w:t>
      </w:r>
      <w:r w:rsidRPr="00695C85">
        <w:rPr>
          <w:lang w:eastAsia="pt-BR"/>
        </w:rPr>
        <w:br/>
        <w:t>B) 12</w:t>
      </w:r>
      <w:r w:rsidRPr="00695C85">
        <w:rPr>
          <w:lang w:eastAsia="pt-BR"/>
        </w:rPr>
        <w:br/>
        <w:t>C) 14</w:t>
      </w:r>
      <w:r w:rsidRPr="00695C85">
        <w:rPr>
          <w:lang w:eastAsia="pt-BR"/>
        </w:rPr>
        <w:br/>
        <w:t>D) 15</w:t>
      </w:r>
      <w:r w:rsidRPr="00695C85">
        <w:rPr>
          <w:lang w:eastAsia="pt-BR"/>
        </w:rPr>
        <w:br/>
        <w:t>E) 16</w:t>
      </w:r>
    </w:p>
    <w:p w14:paraId="74B0A456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8.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Um equipamento custava R$ 240,00 e sofreu aumento de 15%. O novo valor é:</w:t>
      </w:r>
      <w:r w:rsidRPr="00695C85">
        <w:rPr>
          <w:b/>
          <w:bCs/>
          <w:lang w:eastAsia="pt-BR"/>
        </w:rPr>
        <w:br/>
      </w:r>
      <w:r w:rsidRPr="00695C85">
        <w:rPr>
          <w:lang w:eastAsia="pt-BR"/>
        </w:rPr>
        <w:t>A) R$ 264,00</w:t>
      </w:r>
      <w:r w:rsidRPr="00695C85">
        <w:rPr>
          <w:lang w:eastAsia="pt-BR"/>
        </w:rPr>
        <w:br/>
        <w:t>B) R$ 270,00</w:t>
      </w:r>
      <w:r w:rsidRPr="00695C85">
        <w:rPr>
          <w:lang w:eastAsia="pt-BR"/>
        </w:rPr>
        <w:br/>
        <w:t>C) R$ 276,00</w:t>
      </w:r>
      <w:r w:rsidRPr="00695C85">
        <w:rPr>
          <w:lang w:eastAsia="pt-BR"/>
        </w:rPr>
        <w:br/>
        <w:t>D) R$ 288,00</w:t>
      </w:r>
      <w:r w:rsidRPr="00695C85">
        <w:rPr>
          <w:lang w:eastAsia="pt-BR"/>
        </w:rPr>
        <w:br/>
        <w:t>E) R$ 300,00</w:t>
      </w:r>
    </w:p>
    <w:p w14:paraId="379D5EB8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9.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Considere a proposição: “Se o candidato foi aprovado, então realizará o curso de formação.”</w:t>
      </w:r>
      <w:r w:rsidRPr="00695C85">
        <w:rPr>
          <w:b/>
          <w:bCs/>
          <w:lang w:eastAsia="pt-BR"/>
        </w:rPr>
        <w:br/>
        <w:t xml:space="preserve">Seja P: </w:t>
      </w:r>
      <w:r w:rsidRPr="00695C85">
        <w:rPr>
          <w:lang w:eastAsia="pt-BR"/>
        </w:rPr>
        <w:t>“o candidato foi aprovado”</w:t>
      </w:r>
      <w:r w:rsidRPr="00695C85">
        <w:rPr>
          <w:b/>
          <w:bCs/>
          <w:lang w:eastAsia="pt-BR"/>
        </w:rPr>
        <w:t xml:space="preserve"> e Q: </w:t>
      </w:r>
      <w:r w:rsidRPr="00695C85">
        <w:rPr>
          <w:lang w:eastAsia="pt-BR"/>
        </w:rPr>
        <w:t>“o candidato realizará o curso de formação”.</w:t>
      </w:r>
      <w:r w:rsidRPr="00695C85">
        <w:rPr>
          <w:b/>
          <w:bCs/>
          <w:lang w:eastAsia="pt-BR"/>
        </w:rPr>
        <w:t xml:space="preserve"> A proposição é:</w:t>
      </w:r>
      <w:r w:rsidRPr="00695C85">
        <w:rPr>
          <w:lang w:eastAsia="pt-BR"/>
        </w:rPr>
        <w:br/>
        <w:t xml:space="preserve">A) P </w:t>
      </w:r>
      <w:r w:rsidRPr="00695C85">
        <w:rPr>
          <w:rFonts w:ascii="Cambria Math" w:hAnsi="Cambria Math" w:cs="Cambria Math"/>
          <w:lang w:eastAsia="pt-BR"/>
        </w:rPr>
        <w:t>∧</w:t>
      </w:r>
      <w:r w:rsidRPr="00695C85">
        <w:rPr>
          <w:lang w:eastAsia="pt-BR"/>
        </w:rPr>
        <w:t xml:space="preserve"> Q</w:t>
      </w:r>
      <w:r w:rsidRPr="00695C85">
        <w:rPr>
          <w:lang w:eastAsia="pt-BR"/>
        </w:rPr>
        <w:br/>
        <w:t xml:space="preserve">B) P </w:t>
      </w:r>
      <w:r w:rsidRPr="00695C85">
        <w:rPr>
          <w:rFonts w:ascii="Cambria Math" w:hAnsi="Cambria Math" w:cs="Cambria Math"/>
          <w:lang w:eastAsia="pt-BR"/>
        </w:rPr>
        <w:t>∨</w:t>
      </w:r>
      <w:r w:rsidRPr="00695C85">
        <w:rPr>
          <w:lang w:eastAsia="pt-BR"/>
        </w:rPr>
        <w:t xml:space="preserve"> Q</w:t>
      </w:r>
      <w:r w:rsidRPr="00695C85">
        <w:rPr>
          <w:lang w:eastAsia="pt-BR"/>
        </w:rPr>
        <w:br/>
        <w:t>C) P → Q</w:t>
      </w:r>
      <w:r w:rsidRPr="00695C85">
        <w:rPr>
          <w:lang w:eastAsia="pt-BR"/>
        </w:rPr>
        <w:br/>
        <w:t>D) Q → P</w:t>
      </w:r>
      <w:r w:rsidRPr="00695C85">
        <w:rPr>
          <w:lang w:eastAsia="pt-BR"/>
        </w:rPr>
        <w:br/>
        <w:t xml:space="preserve">E) ¬P </w:t>
      </w:r>
      <w:r w:rsidRPr="00695C85">
        <w:rPr>
          <w:rFonts w:ascii="Cambria Math" w:hAnsi="Cambria Math" w:cs="Cambria Math"/>
          <w:lang w:eastAsia="pt-BR"/>
        </w:rPr>
        <w:t>∧</w:t>
      </w:r>
      <w:r w:rsidRPr="00695C85">
        <w:rPr>
          <w:lang w:eastAsia="pt-BR"/>
        </w:rPr>
        <w:t xml:space="preserve"> Q</w:t>
      </w:r>
    </w:p>
    <w:p w14:paraId="2B478CD7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10.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A negação lógica de “Todos os agentes são capacitados” é:</w:t>
      </w:r>
      <w:r w:rsidRPr="00695C85">
        <w:rPr>
          <w:lang w:eastAsia="pt-BR"/>
        </w:rPr>
        <w:br/>
        <w:t>A) Nenhum agente é capacitado.</w:t>
      </w:r>
      <w:r w:rsidRPr="00695C85">
        <w:rPr>
          <w:lang w:eastAsia="pt-BR"/>
        </w:rPr>
        <w:br/>
        <w:t>B) Todos os agentes não são capacitados.</w:t>
      </w:r>
      <w:r w:rsidRPr="00695C85">
        <w:rPr>
          <w:lang w:eastAsia="pt-BR"/>
        </w:rPr>
        <w:br/>
        <w:t>C) Pelo menos um agente não é capacitado.</w:t>
      </w:r>
      <w:r w:rsidRPr="00695C85">
        <w:rPr>
          <w:lang w:eastAsia="pt-BR"/>
        </w:rPr>
        <w:br/>
        <w:t>D) A maioria dos agentes não é capacitada.</w:t>
      </w:r>
      <w:r w:rsidRPr="00695C85">
        <w:rPr>
          <w:lang w:eastAsia="pt-BR"/>
        </w:rPr>
        <w:br/>
        <w:t>E) Alguns agentes são capacitados.</w:t>
      </w:r>
    </w:p>
    <w:p w14:paraId="72F2DF55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lang w:eastAsia="pt-BR"/>
        </w:rPr>
        <w:pict w14:anchorId="22C296A4">
          <v:rect id="_x0000_i1062" style="width:0;height:1.5pt" o:hralign="center" o:hrstd="t" o:hr="t" fillcolor="#a0a0a0" stroked="f"/>
        </w:pict>
      </w:r>
    </w:p>
    <w:p w14:paraId="6A6EA7CD" w14:textId="77777777" w:rsidR="00695C85" w:rsidRPr="00695C85" w:rsidRDefault="00695C85" w:rsidP="00695C85">
      <w:pPr>
        <w:pStyle w:val="Textbody"/>
        <w:rPr>
          <w:b/>
          <w:bCs/>
          <w:lang w:eastAsia="pt-BR"/>
        </w:rPr>
      </w:pPr>
      <w:r w:rsidRPr="00695C85">
        <w:rPr>
          <w:b/>
          <w:bCs/>
          <w:lang w:eastAsia="pt-BR"/>
        </w:rPr>
        <w:t>NOÇÕES DE INFORMÁTICA (11–15)</w:t>
      </w:r>
    </w:p>
    <w:p w14:paraId="32286147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11.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No Windows 10/11, o atalho padrão para alternar entre janelas abertas é:</w:t>
      </w:r>
      <w:r w:rsidRPr="00695C85">
        <w:rPr>
          <w:b/>
          <w:bCs/>
          <w:lang w:eastAsia="pt-BR"/>
        </w:rPr>
        <w:br/>
      </w:r>
      <w:r w:rsidRPr="00695C85">
        <w:rPr>
          <w:lang w:eastAsia="pt-BR"/>
        </w:rPr>
        <w:t>A) Ctrl + Tab</w:t>
      </w:r>
      <w:r w:rsidRPr="00695C85">
        <w:rPr>
          <w:lang w:eastAsia="pt-BR"/>
        </w:rPr>
        <w:br/>
        <w:t>B) Alt + Tab</w:t>
      </w:r>
      <w:r w:rsidRPr="00695C85">
        <w:rPr>
          <w:lang w:eastAsia="pt-BR"/>
        </w:rPr>
        <w:br/>
        <w:t>C) Shift + Tab</w:t>
      </w:r>
      <w:r w:rsidRPr="00695C85">
        <w:rPr>
          <w:lang w:eastAsia="pt-BR"/>
        </w:rPr>
        <w:br/>
        <w:t>D) Ctrl + Alt + Del</w:t>
      </w:r>
      <w:r w:rsidRPr="00695C85">
        <w:rPr>
          <w:lang w:eastAsia="pt-BR"/>
        </w:rPr>
        <w:br/>
        <w:t>E) Alt + F4</w:t>
      </w:r>
    </w:p>
    <w:p w14:paraId="5228B9A8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12.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Assinale a alternativa que apresenta um exemplo de malware:</w:t>
      </w:r>
      <w:r w:rsidRPr="00695C85">
        <w:rPr>
          <w:lang w:eastAsia="pt-BR"/>
        </w:rPr>
        <w:br/>
        <w:t>A) Firewall</w:t>
      </w:r>
      <w:r w:rsidRPr="00695C85">
        <w:rPr>
          <w:lang w:eastAsia="pt-BR"/>
        </w:rPr>
        <w:br/>
        <w:t>B) Backup</w:t>
      </w:r>
      <w:r w:rsidRPr="00695C85">
        <w:rPr>
          <w:lang w:eastAsia="pt-BR"/>
        </w:rPr>
        <w:br/>
        <w:t>C) Antivírus</w:t>
      </w:r>
      <w:r w:rsidRPr="00695C85">
        <w:rPr>
          <w:lang w:eastAsia="pt-BR"/>
        </w:rPr>
        <w:br/>
        <w:t>D) Ransomware</w:t>
      </w:r>
      <w:r w:rsidRPr="00695C85">
        <w:rPr>
          <w:lang w:eastAsia="pt-BR"/>
        </w:rPr>
        <w:br/>
        <w:t>E) Compactador de arquivos</w:t>
      </w:r>
    </w:p>
    <w:p w14:paraId="7F674C33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lastRenderedPageBreak/>
        <w:t>13.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No Microsoft Word, o recurso mais apropriado para padronizar títulos e subtítulos em um documento longo é:</w:t>
      </w:r>
      <w:r w:rsidRPr="00695C85">
        <w:rPr>
          <w:lang w:eastAsia="pt-BR"/>
        </w:rPr>
        <w:br/>
        <w:t>A) Mala direta</w:t>
      </w:r>
      <w:r w:rsidRPr="00695C85">
        <w:rPr>
          <w:lang w:eastAsia="pt-BR"/>
        </w:rPr>
        <w:br/>
        <w:t>B) Estilos</w:t>
      </w:r>
      <w:r w:rsidRPr="00695C85">
        <w:rPr>
          <w:lang w:eastAsia="pt-BR"/>
        </w:rPr>
        <w:br/>
        <w:t>C) Planilha dinâmica</w:t>
      </w:r>
      <w:r w:rsidRPr="00695C85">
        <w:rPr>
          <w:lang w:eastAsia="pt-BR"/>
        </w:rPr>
        <w:br/>
        <w:t>D) Comentários</w:t>
      </w:r>
      <w:r w:rsidRPr="00695C85">
        <w:rPr>
          <w:lang w:eastAsia="pt-BR"/>
        </w:rPr>
        <w:br/>
        <w:t>E) Hiperlink</w:t>
      </w:r>
    </w:p>
    <w:p w14:paraId="38E34F7E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14.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Em correio eletrônico, o protocolo tipicamente associado ao envio de e-mails é:</w:t>
      </w:r>
      <w:r w:rsidRPr="00695C85">
        <w:rPr>
          <w:lang w:eastAsia="pt-BR"/>
        </w:rPr>
        <w:br/>
        <w:t>A) HTTP</w:t>
      </w:r>
      <w:r w:rsidRPr="00695C85">
        <w:rPr>
          <w:lang w:eastAsia="pt-BR"/>
        </w:rPr>
        <w:br/>
        <w:t>B) FTP</w:t>
      </w:r>
      <w:r w:rsidRPr="00695C85">
        <w:rPr>
          <w:lang w:eastAsia="pt-BR"/>
        </w:rPr>
        <w:br/>
        <w:t>C) SMTP</w:t>
      </w:r>
      <w:r w:rsidRPr="00695C85">
        <w:rPr>
          <w:lang w:eastAsia="pt-BR"/>
        </w:rPr>
        <w:br/>
        <w:t>D) POP3</w:t>
      </w:r>
      <w:r w:rsidRPr="00695C85">
        <w:rPr>
          <w:lang w:eastAsia="pt-BR"/>
        </w:rPr>
        <w:br/>
        <w:t>E) IMAP</w:t>
      </w:r>
    </w:p>
    <w:p w14:paraId="036D5E22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15.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Uma prática adequada de segurança da informação é:</w:t>
      </w:r>
      <w:r w:rsidRPr="00695C85">
        <w:rPr>
          <w:b/>
          <w:bCs/>
          <w:lang w:eastAsia="pt-BR"/>
        </w:rPr>
        <w:br/>
      </w:r>
      <w:r w:rsidRPr="00695C85">
        <w:rPr>
          <w:lang w:eastAsia="pt-BR"/>
        </w:rPr>
        <w:t>A) reutilizar a mesma senha em todos os serviços para evitar esquecimento.</w:t>
      </w:r>
      <w:r w:rsidRPr="00695C85">
        <w:rPr>
          <w:lang w:eastAsia="pt-BR"/>
        </w:rPr>
        <w:br/>
        <w:t>B) desativar atualizações automáticas para reduzir consumo de internet.</w:t>
      </w:r>
      <w:r w:rsidRPr="00695C85">
        <w:rPr>
          <w:lang w:eastAsia="pt-BR"/>
        </w:rPr>
        <w:br/>
        <w:t>C) abrir anexos de remetentes desconhecidos para verificar conteúdo.</w:t>
      </w:r>
      <w:r w:rsidRPr="00695C85">
        <w:rPr>
          <w:lang w:eastAsia="pt-BR"/>
        </w:rPr>
        <w:br/>
        <w:t>D) utilizar autenticação em dois fatores quando disponível.</w:t>
      </w:r>
      <w:r w:rsidRPr="00695C85">
        <w:rPr>
          <w:lang w:eastAsia="pt-BR"/>
        </w:rPr>
        <w:br/>
        <w:t>E) compartilhar a senha com colegas “de confiança” para garantir continuidade.</w:t>
      </w:r>
    </w:p>
    <w:p w14:paraId="15C0EB29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lang w:eastAsia="pt-BR"/>
        </w:rPr>
        <w:pict w14:anchorId="1E19E174">
          <v:rect id="_x0000_i1063" style="width:0;height:1.5pt" o:hralign="center" o:hrstd="t" o:hr="t" fillcolor="#a0a0a0" stroked="f"/>
        </w:pict>
      </w:r>
    </w:p>
    <w:p w14:paraId="250A4F33" w14:textId="77777777" w:rsidR="00695C85" w:rsidRPr="00695C85" w:rsidRDefault="00695C85" w:rsidP="00695C85">
      <w:pPr>
        <w:pStyle w:val="Textbody"/>
        <w:rPr>
          <w:b/>
          <w:bCs/>
          <w:lang w:eastAsia="pt-BR"/>
        </w:rPr>
      </w:pPr>
      <w:r w:rsidRPr="00695C85">
        <w:rPr>
          <w:b/>
          <w:bCs/>
          <w:lang w:eastAsia="pt-BR"/>
        </w:rPr>
        <w:t>HISTÓRIA E GEOGRAFIA DE CURITIBA (16–20)</w:t>
      </w:r>
    </w:p>
    <w:p w14:paraId="178D2010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16.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Em termos de formação histórica, “povos originários” refere-se, no contexto do Paraná/Curitiba, principalmente:</w:t>
      </w:r>
      <w:r w:rsidRPr="00695C85">
        <w:rPr>
          <w:lang w:eastAsia="pt-BR"/>
        </w:rPr>
        <w:br/>
        <w:t>A) aos primeiros imigrantes europeus do século XIX.</w:t>
      </w:r>
      <w:r w:rsidRPr="00695C85">
        <w:rPr>
          <w:lang w:eastAsia="pt-BR"/>
        </w:rPr>
        <w:br/>
        <w:t>B) às populações indígenas que habitavam a região antes da colonização.</w:t>
      </w:r>
      <w:r w:rsidRPr="00695C85">
        <w:rPr>
          <w:lang w:eastAsia="pt-BR"/>
        </w:rPr>
        <w:br/>
        <w:t>C) aos bandeirantes que ocuparam o interior do estado.</w:t>
      </w:r>
      <w:r w:rsidRPr="00695C85">
        <w:rPr>
          <w:lang w:eastAsia="pt-BR"/>
        </w:rPr>
        <w:br/>
        <w:t>D) aos militares envolvidos em conflitos do século XX.</w:t>
      </w:r>
      <w:r w:rsidRPr="00695C85">
        <w:rPr>
          <w:lang w:eastAsia="pt-BR"/>
        </w:rPr>
        <w:br/>
        <w:t>E) aos trabalhadores ferroviários responsáveis pela urbanização.</w:t>
      </w:r>
    </w:p>
    <w:p w14:paraId="1C13B2B2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17.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Sobre o clima de Curitiba, assinale a alternativa correta:</w:t>
      </w:r>
      <w:r w:rsidRPr="00695C85">
        <w:rPr>
          <w:lang w:eastAsia="pt-BR"/>
        </w:rPr>
        <w:br/>
        <w:t>A) Predomina clima equatorial úmido.</w:t>
      </w:r>
      <w:r w:rsidRPr="00695C85">
        <w:rPr>
          <w:lang w:eastAsia="pt-BR"/>
        </w:rPr>
        <w:br/>
        <w:t>B) Predomina clima semiárido.</w:t>
      </w:r>
      <w:r w:rsidRPr="00695C85">
        <w:rPr>
          <w:lang w:eastAsia="pt-BR"/>
        </w:rPr>
        <w:br/>
        <w:t>C) Predomina clima subtropical, com influência de massas de ar frio no inverno.</w:t>
      </w:r>
      <w:r w:rsidRPr="00695C85">
        <w:rPr>
          <w:lang w:eastAsia="pt-BR"/>
        </w:rPr>
        <w:br/>
        <w:t>D) Predomina clima tropical de monções.</w:t>
      </w:r>
      <w:r w:rsidRPr="00695C85">
        <w:rPr>
          <w:lang w:eastAsia="pt-BR"/>
        </w:rPr>
        <w:br/>
        <w:t>E) Predomina clima mediterrâneo.</w:t>
      </w:r>
    </w:p>
    <w:p w14:paraId="2FB9882A" w14:textId="77777777" w:rsidR="008A0737" w:rsidRDefault="008A0737">
      <w:pPr>
        <w:suppressAutoHyphens w:val="0"/>
        <w:rPr>
          <w:b/>
          <w:bCs/>
          <w:lang w:eastAsia="pt-BR"/>
        </w:rPr>
      </w:pPr>
      <w:r>
        <w:rPr>
          <w:b/>
          <w:bCs/>
          <w:lang w:eastAsia="pt-BR"/>
        </w:rPr>
        <w:br w:type="page"/>
      </w:r>
    </w:p>
    <w:p w14:paraId="13A8C5A9" w14:textId="6C6D1488" w:rsidR="008A0737" w:rsidRPr="008A0737" w:rsidRDefault="00695C85" w:rsidP="008A0737">
      <w:pPr>
        <w:pStyle w:val="Textbody"/>
        <w:rPr>
          <w:b/>
          <w:bCs/>
          <w:lang w:eastAsia="pt-BR"/>
        </w:rPr>
      </w:pPr>
      <w:r w:rsidRPr="00695C85">
        <w:rPr>
          <w:b/>
          <w:bCs/>
          <w:lang w:eastAsia="pt-BR"/>
        </w:rPr>
        <w:lastRenderedPageBreak/>
        <w:t>18.</w:t>
      </w:r>
      <w:r w:rsidRPr="00695C85">
        <w:rPr>
          <w:lang w:eastAsia="pt-BR"/>
        </w:rPr>
        <w:t xml:space="preserve"> </w:t>
      </w:r>
      <w:r w:rsidR="008A0737" w:rsidRPr="008A0737">
        <w:rPr>
          <w:b/>
          <w:bCs/>
          <w:lang w:eastAsia="pt-BR"/>
        </w:rPr>
        <w:t>Aspectos geográficos, ambientais e administrativos de Curitiba</w:t>
      </w:r>
    </w:p>
    <w:p w14:paraId="4CB395C6" w14:textId="77777777" w:rsidR="008A0737" w:rsidRPr="008A0737" w:rsidRDefault="008A0737" w:rsidP="008A0737">
      <w:pPr>
        <w:pStyle w:val="Textbody"/>
        <w:rPr>
          <w:lang w:eastAsia="pt-BR"/>
        </w:rPr>
      </w:pPr>
      <w:r w:rsidRPr="008A0737">
        <w:rPr>
          <w:lang w:eastAsia="pt-BR"/>
        </w:rPr>
        <w:t>I. Curitiba localiza-se no Primeiro Planalto Paranaense, apresentando relevo predominantemente plano a suavemente ondulado.</w:t>
      </w:r>
      <w:r w:rsidRPr="008A0737">
        <w:rPr>
          <w:lang w:eastAsia="pt-BR"/>
        </w:rPr>
        <w:br/>
        <w:t>II. O clima de Curitiba é classificado como subtropical úmido, com invernos mais frios em relação a outras capitais brasileiras.</w:t>
      </w:r>
      <w:r w:rsidRPr="008A0737">
        <w:rPr>
          <w:lang w:eastAsia="pt-BR"/>
        </w:rPr>
        <w:br/>
        <w:t>III. A hidrografia de Curitiba integra a bacia do rio Iguaçu, importante afluente do rio Paraná.</w:t>
      </w:r>
      <w:r w:rsidRPr="008A0737">
        <w:rPr>
          <w:lang w:eastAsia="pt-BR"/>
        </w:rPr>
        <w:br/>
        <w:t>IV. A vegetação original predominante na região de Curitiba corresponde à Mata Atlântica, com presença da Floresta com Araucárias.</w:t>
      </w:r>
      <w:r w:rsidRPr="008A0737">
        <w:rPr>
          <w:lang w:eastAsia="pt-BR"/>
        </w:rPr>
        <w:br/>
        <w:t>V. Curitiba é capital do Paraná e integra a Região Metropolitana de Curitiba, exercendo centralidade administrativa, econômica e de serviços.</w:t>
      </w:r>
    </w:p>
    <w:p w14:paraId="20859B4F" w14:textId="77777777" w:rsidR="008A0737" w:rsidRPr="008A0737" w:rsidRDefault="008A0737" w:rsidP="008A0737">
      <w:pPr>
        <w:pStyle w:val="Textbody"/>
        <w:rPr>
          <w:lang w:eastAsia="pt-BR"/>
        </w:rPr>
      </w:pPr>
      <w:r w:rsidRPr="008A0737">
        <w:rPr>
          <w:lang w:eastAsia="pt-BR"/>
        </w:rPr>
        <w:t>Assinale a alternativa correta:</w:t>
      </w:r>
      <w:r w:rsidRPr="008A0737">
        <w:rPr>
          <w:lang w:eastAsia="pt-BR"/>
        </w:rPr>
        <w:br/>
        <w:t>a) V, V, F, V, V</w:t>
      </w:r>
      <w:r w:rsidRPr="008A0737">
        <w:rPr>
          <w:lang w:eastAsia="pt-BR"/>
        </w:rPr>
        <w:br/>
        <w:t>b) F, V, V, V, V</w:t>
      </w:r>
      <w:r w:rsidRPr="008A0737">
        <w:rPr>
          <w:lang w:eastAsia="pt-BR"/>
        </w:rPr>
        <w:br/>
        <w:t>c) V, F, V, F, V</w:t>
      </w:r>
      <w:r w:rsidRPr="008A0737">
        <w:rPr>
          <w:lang w:eastAsia="pt-BR"/>
        </w:rPr>
        <w:br/>
        <w:t>d) V, V, V, V, V</w:t>
      </w:r>
      <w:r w:rsidRPr="008A0737">
        <w:rPr>
          <w:lang w:eastAsia="pt-BR"/>
        </w:rPr>
        <w:br/>
        <w:t>e) F, F, V, V, V</w:t>
      </w:r>
    </w:p>
    <w:p w14:paraId="3ABB28F0" w14:textId="40A3D906" w:rsidR="00695C85" w:rsidRPr="00695C85" w:rsidRDefault="00695C85" w:rsidP="00695C85">
      <w:pPr>
        <w:pStyle w:val="Textbody"/>
        <w:rPr>
          <w:lang w:eastAsia="pt-BR"/>
        </w:rPr>
      </w:pPr>
    </w:p>
    <w:p w14:paraId="391E4399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19.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A urbanização corresponde, em sentido geográfico, ao processo de:</w:t>
      </w:r>
      <w:r w:rsidRPr="00695C85">
        <w:rPr>
          <w:lang w:eastAsia="pt-BR"/>
        </w:rPr>
        <w:br/>
        <w:t>A) redução da densidade demográfica nas cidades.</w:t>
      </w:r>
      <w:r w:rsidRPr="00695C85">
        <w:rPr>
          <w:lang w:eastAsia="pt-BR"/>
        </w:rPr>
        <w:br/>
        <w:t>B) aumento da população rural e dispersão do setor terciário.</w:t>
      </w:r>
      <w:r w:rsidRPr="00695C85">
        <w:rPr>
          <w:lang w:eastAsia="pt-BR"/>
        </w:rPr>
        <w:br/>
        <w:t>C) crescimento das cidades e expansão de infraestrutura e serviços urbanos.</w:t>
      </w:r>
      <w:r w:rsidRPr="00695C85">
        <w:rPr>
          <w:lang w:eastAsia="pt-BR"/>
        </w:rPr>
        <w:br/>
        <w:t>D) substituição total de atividades industriais por atividades agropecuárias.</w:t>
      </w:r>
      <w:r w:rsidRPr="00695C85">
        <w:rPr>
          <w:lang w:eastAsia="pt-BR"/>
        </w:rPr>
        <w:br/>
        <w:t>E) estabilização dos fluxos migratórios e queda do setor de serviços.</w:t>
      </w:r>
    </w:p>
    <w:p w14:paraId="59141833" w14:textId="3A64A79D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20.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O estudo de “conflitos socioambientais” envolve, em geral:</w:t>
      </w:r>
      <w:r w:rsidRPr="00695C85">
        <w:rPr>
          <w:b/>
          <w:bCs/>
          <w:lang w:eastAsia="pt-BR"/>
        </w:rPr>
        <w:br/>
      </w:r>
      <w:r w:rsidRPr="00695C85">
        <w:rPr>
          <w:lang w:eastAsia="pt-BR"/>
        </w:rPr>
        <w:t>A) apenas fenômenos climáticos naturais, sem ação humana.</w:t>
      </w:r>
      <w:r w:rsidRPr="00695C85">
        <w:rPr>
          <w:lang w:eastAsia="pt-BR"/>
        </w:rPr>
        <w:br/>
        <w:t>B) disputas e impactos relacionados ao uso de recursos naturais e ocupação do território.</w:t>
      </w:r>
      <w:r w:rsidRPr="00695C85">
        <w:rPr>
          <w:lang w:eastAsia="pt-BR"/>
        </w:rPr>
        <w:br/>
        <w:t>C) exclusivamente conflitos armados internacionais.</w:t>
      </w:r>
      <w:r w:rsidRPr="00695C85">
        <w:rPr>
          <w:lang w:eastAsia="pt-BR"/>
        </w:rPr>
        <w:br/>
        <w:t>D) somente a variação de temperaturas em séries históricas.</w:t>
      </w:r>
      <w:r w:rsidRPr="00695C85">
        <w:rPr>
          <w:lang w:eastAsia="pt-BR"/>
        </w:rPr>
        <w:br/>
        <w:t>E) apenas conflitos políticos eleitorais, sem relação com espaço geográfico.</w:t>
      </w:r>
    </w:p>
    <w:p w14:paraId="2ED5D6BF" w14:textId="7D8A9E4F" w:rsidR="00695C85" w:rsidRPr="00695C85" w:rsidRDefault="00695C85" w:rsidP="00695C85">
      <w:pPr>
        <w:pStyle w:val="CitaoIntensa"/>
        <w:rPr>
          <w:sz w:val="20"/>
          <w:szCs w:val="20"/>
          <w:lang w:eastAsia="pt-BR"/>
        </w:rPr>
      </w:pPr>
      <w:r w:rsidRPr="00695C85">
        <w:rPr>
          <w:sz w:val="20"/>
          <w:szCs w:val="20"/>
          <w:lang w:eastAsia="pt-BR"/>
        </w:rPr>
        <w:t>NOÇÕES DE DIREITO (Constitucional, Administrativo, Penal e Processual Penal)</w:t>
      </w:r>
      <w:r>
        <w:rPr>
          <w:sz w:val="20"/>
          <w:szCs w:val="20"/>
          <w:lang w:eastAsia="pt-BR"/>
        </w:rPr>
        <w:t xml:space="preserve"> </w:t>
      </w:r>
      <w:r w:rsidRPr="00695C85">
        <w:rPr>
          <w:sz w:val="20"/>
          <w:szCs w:val="20"/>
          <w:lang w:eastAsia="pt-BR"/>
        </w:rPr>
        <w:t>(21–</w:t>
      </w:r>
      <w:r>
        <w:rPr>
          <w:sz w:val="20"/>
          <w:szCs w:val="20"/>
          <w:lang w:eastAsia="pt-BR"/>
        </w:rPr>
        <w:t>4</w:t>
      </w:r>
      <w:r w:rsidRPr="00695C85">
        <w:rPr>
          <w:sz w:val="20"/>
          <w:szCs w:val="20"/>
          <w:lang w:eastAsia="pt-BR"/>
        </w:rPr>
        <w:t>0</w:t>
      </w:r>
      <w:r w:rsidRPr="00695C85">
        <w:rPr>
          <w:sz w:val="20"/>
          <w:szCs w:val="20"/>
          <w:lang w:eastAsia="pt-BR"/>
        </w:rPr>
        <w:t xml:space="preserve"> com valor 3,5</w:t>
      </w:r>
      <w:r w:rsidRPr="00695C85">
        <w:rPr>
          <w:sz w:val="20"/>
          <w:szCs w:val="20"/>
          <w:lang w:eastAsia="pt-BR"/>
        </w:rPr>
        <w:t>)</w:t>
      </w:r>
    </w:p>
    <w:p w14:paraId="5C9C3307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21.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A segurança pública, conforme a Constituição Federal, é:</w:t>
      </w:r>
      <w:r w:rsidRPr="00695C85">
        <w:rPr>
          <w:lang w:eastAsia="pt-BR"/>
        </w:rPr>
        <w:br/>
        <w:t>A) dever exclusivo da União.</w:t>
      </w:r>
      <w:r w:rsidRPr="00695C85">
        <w:rPr>
          <w:lang w:eastAsia="pt-BR"/>
        </w:rPr>
        <w:br/>
        <w:t>B) responsabilidade apenas das polícias civis.</w:t>
      </w:r>
      <w:r w:rsidRPr="00695C85">
        <w:rPr>
          <w:lang w:eastAsia="pt-BR"/>
        </w:rPr>
        <w:br/>
        <w:t>C) dever do Estado e responsabilidade de todos.</w:t>
      </w:r>
      <w:r w:rsidRPr="00695C85">
        <w:rPr>
          <w:lang w:eastAsia="pt-BR"/>
        </w:rPr>
        <w:br/>
        <w:t>D) competência exclusiva dos Municípios.</w:t>
      </w:r>
      <w:r w:rsidRPr="00695C85">
        <w:rPr>
          <w:lang w:eastAsia="pt-BR"/>
        </w:rPr>
        <w:br/>
        <w:t>E) atividade privativa das Forças Armadas.</w:t>
      </w:r>
    </w:p>
    <w:p w14:paraId="6F5E84FB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22.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O princípio da legalidade, na Administração Pública, significa que o agente público:</w:t>
      </w:r>
      <w:r w:rsidRPr="00695C85">
        <w:rPr>
          <w:lang w:eastAsia="pt-BR"/>
        </w:rPr>
        <w:br/>
        <w:t>A) pode agir livremente, desde que não cause prejuízo ao erário.</w:t>
      </w:r>
      <w:r w:rsidRPr="00695C85">
        <w:rPr>
          <w:lang w:eastAsia="pt-BR"/>
        </w:rPr>
        <w:br/>
        <w:t>B) pode agir por conveniência, mesmo sem previsão normativa.</w:t>
      </w:r>
      <w:r w:rsidRPr="00695C85">
        <w:rPr>
          <w:lang w:eastAsia="pt-BR"/>
        </w:rPr>
        <w:br/>
        <w:t>C) só pode agir conforme a lei e dentro das competências atribuídas.</w:t>
      </w:r>
      <w:r w:rsidRPr="00695C85">
        <w:rPr>
          <w:lang w:eastAsia="pt-BR"/>
        </w:rPr>
        <w:br/>
        <w:t>D) deve agir sempre com publicidade, ainda que a lei imponha sigilo.</w:t>
      </w:r>
      <w:r w:rsidRPr="00695C85">
        <w:rPr>
          <w:lang w:eastAsia="pt-BR"/>
        </w:rPr>
        <w:br/>
        <w:t>E) decide com base exclusivamente em critérios pessoais de justiça.</w:t>
      </w:r>
    </w:p>
    <w:p w14:paraId="5A5B6DB7" w14:textId="77777777" w:rsidR="00BB3CA1" w:rsidRDefault="00BB3CA1">
      <w:pPr>
        <w:suppressAutoHyphens w:val="0"/>
        <w:rPr>
          <w:b/>
          <w:bCs/>
          <w:lang w:eastAsia="pt-BR"/>
        </w:rPr>
      </w:pPr>
      <w:r>
        <w:rPr>
          <w:b/>
          <w:bCs/>
          <w:lang w:eastAsia="pt-BR"/>
        </w:rPr>
        <w:br w:type="page"/>
      </w:r>
    </w:p>
    <w:p w14:paraId="1820918A" w14:textId="7D950E88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lastRenderedPageBreak/>
        <w:t>23.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Um ato administrativo com vício de legalidade deve ser, em regra:</w:t>
      </w:r>
      <w:r w:rsidRPr="00695C85">
        <w:rPr>
          <w:lang w:eastAsia="pt-BR"/>
        </w:rPr>
        <w:br/>
        <w:t>A) revogado, por motivo de conveniência e oportunidade.</w:t>
      </w:r>
      <w:r w:rsidRPr="00695C85">
        <w:rPr>
          <w:lang w:eastAsia="pt-BR"/>
        </w:rPr>
        <w:br/>
        <w:t>B) anulado, por ilegalidade.</w:t>
      </w:r>
      <w:r w:rsidRPr="00695C85">
        <w:rPr>
          <w:lang w:eastAsia="pt-BR"/>
        </w:rPr>
        <w:br/>
        <w:t>C) convalidado obrigatoriamente, sempre.</w:t>
      </w:r>
      <w:r w:rsidRPr="00695C85">
        <w:rPr>
          <w:lang w:eastAsia="pt-BR"/>
        </w:rPr>
        <w:br/>
        <w:t>D) mantido, se houver interesse público.</w:t>
      </w:r>
      <w:r w:rsidRPr="00695C85">
        <w:rPr>
          <w:lang w:eastAsia="pt-BR"/>
        </w:rPr>
        <w:br/>
        <w:t>E) convertido automaticamente em ato normativo.</w:t>
      </w:r>
    </w:p>
    <w:p w14:paraId="347C1474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24.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Em responsabilidade civil do Estado, a regra geral (no plano constitucional) é a adoção de:</w:t>
      </w:r>
      <w:r w:rsidRPr="00695C85">
        <w:rPr>
          <w:lang w:eastAsia="pt-BR"/>
        </w:rPr>
        <w:br/>
        <w:t>A) responsabilidade subjetiva, exigindo prova de dolo do agente.</w:t>
      </w:r>
      <w:r w:rsidRPr="00695C85">
        <w:rPr>
          <w:lang w:eastAsia="pt-BR"/>
        </w:rPr>
        <w:br/>
        <w:t>B) responsabilidade objetiva por atos comissivos de seus agentes.</w:t>
      </w:r>
      <w:r w:rsidRPr="00695C85">
        <w:rPr>
          <w:lang w:eastAsia="pt-BR"/>
        </w:rPr>
        <w:br/>
        <w:t>C) irresponsabilidade estatal por danos em serviço público.</w:t>
      </w:r>
      <w:r w:rsidRPr="00695C85">
        <w:rPr>
          <w:lang w:eastAsia="pt-BR"/>
        </w:rPr>
        <w:br/>
        <w:t>D) responsabilidade objetiva apenas por omissões.</w:t>
      </w:r>
      <w:r w:rsidRPr="00695C85">
        <w:rPr>
          <w:lang w:eastAsia="pt-BR"/>
        </w:rPr>
        <w:br/>
        <w:t>E) responsabilidade penal automática do ente público.</w:t>
      </w:r>
    </w:p>
    <w:p w14:paraId="17297E42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25.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No Direito Penal, o crime é, em linhas gerais, entendido como:</w:t>
      </w:r>
      <w:r w:rsidRPr="00695C85">
        <w:rPr>
          <w:lang w:eastAsia="pt-BR"/>
        </w:rPr>
        <w:br/>
        <w:t>A) fato típico e lícito.</w:t>
      </w:r>
      <w:r w:rsidRPr="00695C85">
        <w:rPr>
          <w:lang w:eastAsia="pt-BR"/>
        </w:rPr>
        <w:br/>
        <w:t>B) fato típico e culpável, sem ilicitude.</w:t>
      </w:r>
      <w:r w:rsidRPr="00695C85">
        <w:rPr>
          <w:lang w:eastAsia="pt-BR"/>
        </w:rPr>
        <w:br/>
        <w:t>C) fato típico, ilícito e culpável.</w:t>
      </w:r>
      <w:r w:rsidRPr="00695C85">
        <w:rPr>
          <w:lang w:eastAsia="pt-BR"/>
        </w:rPr>
        <w:br/>
        <w:t>D) fato atípico, porém reprovável socialmente.</w:t>
      </w:r>
      <w:r w:rsidRPr="00695C85">
        <w:rPr>
          <w:lang w:eastAsia="pt-BR"/>
        </w:rPr>
        <w:br/>
        <w:t>E) conduta imoral, ainda que permitida por lei.</w:t>
      </w:r>
    </w:p>
    <w:p w14:paraId="2DDD74D5" w14:textId="69DFAF63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26.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No concurso de pessoas, é correto afirmar que:</w:t>
      </w:r>
      <w:r w:rsidRPr="00695C85">
        <w:rPr>
          <w:lang w:eastAsia="pt-BR"/>
        </w:rPr>
        <w:br/>
        <w:t>A) nunca se comunicam circunstâncias e condições pessoais.</w:t>
      </w:r>
      <w:r w:rsidRPr="00695C85">
        <w:rPr>
          <w:lang w:eastAsia="pt-BR"/>
        </w:rPr>
        <w:br/>
        <w:t>B) o concurso exige, necessariamente, mais de três agentes.</w:t>
      </w:r>
      <w:r w:rsidRPr="00695C85">
        <w:rPr>
          <w:lang w:eastAsia="pt-BR"/>
        </w:rPr>
        <w:br/>
        <w:t>C) a participação é punida sempre com a mesma pena do autor.</w:t>
      </w:r>
      <w:r w:rsidRPr="00695C85">
        <w:rPr>
          <w:lang w:eastAsia="pt-BR"/>
        </w:rPr>
        <w:br/>
        <w:t>D) exige pluralidade de condutas e vínculo subjetivo entre os agentes.</w:t>
      </w:r>
      <w:r w:rsidRPr="00695C85">
        <w:rPr>
          <w:lang w:eastAsia="pt-BR"/>
        </w:rPr>
        <w:br/>
        <w:t>E) só ocorre em crimes culposos</w:t>
      </w:r>
      <w:r w:rsidR="008414CA">
        <w:rPr>
          <w:lang w:eastAsia="pt-BR"/>
        </w:rPr>
        <w:t xml:space="preserve"> com a participação de duas ou mais pessoas</w:t>
      </w:r>
      <w:r w:rsidRPr="00695C85">
        <w:rPr>
          <w:lang w:eastAsia="pt-BR"/>
        </w:rPr>
        <w:t>.</w:t>
      </w:r>
    </w:p>
    <w:p w14:paraId="23D7D477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27.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A legítima defesa, como excludente de ilicitude, exige, entre outros requisitos:</w:t>
      </w:r>
      <w:r w:rsidRPr="00695C85">
        <w:rPr>
          <w:lang w:eastAsia="pt-BR"/>
        </w:rPr>
        <w:br/>
        <w:t>A) agressão injusta, atual ou iminente, e uso moderado dos meios necessários.</w:t>
      </w:r>
      <w:r w:rsidRPr="00695C85">
        <w:rPr>
          <w:lang w:eastAsia="pt-BR"/>
        </w:rPr>
        <w:br/>
        <w:t>B) agressão justa, passada, e reação desproporcional.</w:t>
      </w:r>
      <w:r w:rsidRPr="00695C85">
        <w:rPr>
          <w:lang w:eastAsia="pt-BR"/>
        </w:rPr>
        <w:br/>
        <w:t>C) agressão futura e uso de qualquer meio.</w:t>
      </w:r>
      <w:r w:rsidRPr="00695C85">
        <w:rPr>
          <w:lang w:eastAsia="pt-BR"/>
        </w:rPr>
        <w:br/>
        <w:t>D) apenas agressão verbal.</w:t>
      </w:r>
      <w:r w:rsidRPr="00695C85">
        <w:rPr>
          <w:lang w:eastAsia="pt-BR"/>
        </w:rPr>
        <w:br/>
        <w:t>E) necessariamente, provocação prévia pelo agente.</w:t>
      </w:r>
    </w:p>
    <w:p w14:paraId="29FE9ED7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28.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No inquérito policial, é correto afirmar que:</w:t>
      </w:r>
      <w:r w:rsidRPr="00695C85">
        <w:rPr>
          <w:b/>
          <w:bCs/>
          <w:lang w:eastAsia="pt-BR"/>
        </w:rPr>
        <w:br/>
      </w:r>
      <w:r w:rsidRPr="00695C85">
        <w:rPr>
          <w:lang w:eastAsia="pt-BR"/>
        </w:rPr>
        <w:t>A) é indispensável para o oferecimento da ação penal em qualquer caso.</w:t>
      </w:r>
      <w:r w:rsidRPr="00695C85">
        <w:rPr>
          <w:lang w:eastAsia="pt-BR"/>
        </w:rPr>
        <w:br/>
        <w:t>B) tem natureza de processo judicial contraditório.</w:t>
      </w:r>
      <w:r w:rsidRPr="00695C85">
        <w:rPr>
          <w:lang w:eastAsia="pt-BR"/>
        </w:rPr>
        <w:br/>
        <w:t>C) é procedimento administrativo investigatório, em regra inquisitivo.</w:t>
      </w:r>
      <w:r w:rsidRPr="00695C85">
        <w:rPr>
          <w:lang w:eastAsia="pt-BR"/>
        </w:rPr>
        <w:br/>
        <w:t>D) é conduzido pelo Poder Judiciário.</w:t>
      </w:r>
      <w:r w:rsidRPr="00695C85">
        <w:rPr>
          <w:lang w:eastAsia="pt-BR"/>
        </w:rPr>
        <w:br/>
        <w:t>E) resulta sempre em condenação.</w:t>
      </w:r>
    </w:p>
    <w:p w14:paraId="28206E21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29.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Quanto às prisões cautelares e medidas cautelares, é correto afirmar que:</w:t>
      </w:r>
      <w:r w:rsidRPr="00695C85">
        <w:rPr>
          <w:lang w:eastAsia="pt-BR"/>
        </w:rPr>
        <w:br/>
        <w:t>A) toda prisão cautelar dispensa fundamentação.</w:t>
      </w:r>
      <w:r w:rsidRPr="00695C85">
        <w:rPr>
          <w:lang w:eastAsia="pt-BR"/>
        </w:rPr>
        <w:br/>
        <w:t>B) medidas cautelares são sempre mais gravosas que a prisão preventiva.</w:t>
      </w:r>
      <w:r w:rsidRPr="00695C85">
        <w:rPr>
          <w:lang w:eastAsia="pt-BR"/>
        </w:rPr>
        <w:br/>
        <w:t>C) a prisão preventiva pode ser decretada sem pressupostos legais.</w:t>
      </w:r>
      <w:r w:rsidRPr="00695C85">
        <w:rPr>
          <w:lang w:eastAsia="pt-BR"/>
        </w:rPr>
        <w:br/>
        <w:t>D) a prisão preventiva exige fundamentos legais e necessidade cautelar.</w:t>
      </w:r>
      <w:r w:rsidRPr="00695C85">
        <w:rPr>
          <w:lang w:eastAsia="pt-BR"/>
        </w:rPr>
        <w:br/>
        <w:t>E) a liberdade provisória é proibida em qualquer crime.</w:t>
      </w:r>
    </w:p>
    <w:p w14:paraId="7F2DC186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b/>
          <w:bCs/>
          <w:lang w:eastAsia="pt-BR"/>
        </w:rPr>
        <w:t>30.</w:t>
      </w:r>
      <w:r w:rsidRPr="00695C85">
        <w:rPr>
          <w:lang w:eastAsia="pt-BR"/>
        </w:rPr>
        <w:t xml:space="preserve"> </w:t>
      </w:r>
      <w:r w:rsidRPr="00695C85">
        <w:rPr>
          <w:b/>
          <w:bCs/>
          <w:lang w:eastAsia="pt-BR"/>
        </w:rPr>
        <w:t>Sobre a prova no processo penal, é correto afirmar que:</w:t>
      </w:r>
      <w:r w:rsidRPr="00695C85">
        <w:rPr>
          <w:b/>
          <w:bCs/>
          <w:lang w:eastAsia="pt-BR"/>
        </w:rPr>
        <w:br/>
      </w:r>
      <w:r w:rsidRPr="00695C85">
        <w:rPr>
          <w:lang w:eastAsia="pt-BR"/>
        </w:rPr>
        <w:t>A) a confissão é sempre suficiente para condenação.</w:t>
      </w:r>
      <w:r w:rsidRPr="00695C85">
        <w:rPr>
          <w:lang w:eastAsia="pt-BR"/>
        </w:rPr>
        <w:br/>
        <w:t>B) provas ilícitas são admitidas se relevantes.</w:t>
      </w:r>
      <w:r w:rsidRPr="00695C85">
        <w:rPr>
          <w:lang w:eastAsia="pt-BR"/>
        </w:rPr>
        <w:br/>
        <w:t>C) o juiz não pode valorar elementos informativos.</w:t>
      </w:r>
      <w:r w:rsidRPr="00695C85">
        <w:rPr>
          <w:lang w:eastAsia="pt-BR"/>
        </w:rPr>
        <w:br/>
        <w:t>D) a prova deve ser produzida com respeito às garantias e ao devido processo legal.</w:t>
      </w:r>
      <w:r w:rsidRPr="00695C85">
        <w:rPr>
          <w:lang w:eastAsia="pt-BR"/>
        </w:rPr>
        <w:br/>
        <w:t>E) a defesa não pode requerer diligências.</w:t>
      </w:r>
    </w:p>
    <w:p w14:paraId="19663435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lang w:eastAsia="pt-BR"/>
        </w:rPr>
        <w:lastRenderedPageBreak/>
        <w:pict w14:anchorId="0C3C5F6E">
          <v:rect id="_x0000_i1065" style="width:0;height:1.5pt" o:hralign="center" o:hrstd="t" o:hr="t" fillcolor="#a0a0a0" stroked="f"/>
        </w:pict>
      </w:r>
    </w:p>
    <w:p w14:paraId="69BA08DA" w14:textId="77777777" w:rsidR="0082697F" w:rsidRPr="0082697F" w:rsidRDefault="00695C85" w:rsidP="0082697F">
      <w:pPr>
        <w:pStyle w:val="Textbody"/>
        <w:rPr>
          <w:b/>
          <w:bCs/>
          <w:lang w:eastAsia="pt-BR"/>
        </w:rPr>
      </w:pPr>
      <w:r w:rsidRPr="00695C85">
        <w:rPr>
          <w:b/>
          <w:bCs/>
          <w:lang w:eastAsia="pt-BR"/>
        </w:rPr>
        <w:t>31.</w:t>
      </w:r>
      <w:r w:rsidRPr="00695C85">
        <w:rPr>
          <w:lang w:eastAsia="pt-BR"/>
        </w:rPr>
        <w:t xml:space="preserve"> </w:t>
      </w:r>
      <w:r w:rsidR="0082697F" w:rsidRPr="0082697F">
        <w:rPr>
          <w:b/>
          <w:bCs/>
          <w:lang w:eastAsia="pt-BR"/>
        </w:rPr>
        <w:t>Estatuto Geral das Guardas Municipais (Lei 13.022/2014)</w:t>
      </w:r>
    </w:p>
    <w:p w14:paraId="20F28C48" w14:textId="77777777" w:rsidR="0082697F" w:rsidRPr="0082697F" w:rsidRDefault="0082697F" w:rsidP="0082697F">
      <w:pPr>
        <w:pStyle w:val="Textbody"/>
        <w:rPr>
          <w:lang w:eastAsia="pt-BR"/>
        </w:rPr>
      </w:pPr>
      <w:r w:rsidRPr="0082697F">
        <w:rPr>
          <w:lang w:eastAsia="pt-BR"/>
        </w:rPr>
        <w:t>I. As Guardas Municipais integram o sistema de segurança pública, atuando de forma preventiva.</w:t>
      </w:r>
      <w:r w:rsidRPr="0082697F">
        <w:rPr>
          <w:lang w:eastAsia="pt-BR"/>
        </w:rPr>
        <w:br/>
        <w:t>II. Compete à Guarda Municipal a investigação criminal, quando houver interesse municipal.</w:t>
      </w:r>
      <w:r w:rsidRPr="0082697F">
        <w:rPr>
          <w:lang w:eastAsia="pt-BR"/>
        </w:rPr>
        <w:br/>
        <w:t>III. A atuação da Guarda Municipal deve observar os princípios da legalidade, proporcionalidade e razoabilidade.</w:t>
      </w:r>
      <w:r w:rsidRPr="0082697F">
        <w:rPr>
          <w:lang w:eastAsia="pt-BR"/>
        </w:rPr>
        <w:br/>
        <w:t>IV. A Guarda Municipal pode atuar na mediação de conflitos que envolvam a comunidade local.</w:t>
      </w:r>
      <w:r w:rsidRPr="0082697F">
        <w:rPr>
          <w:lang w:eastAsia="pt-BR"/>
        </w:rPr>
        <w:br/>
        <w:t>V. O uso da força pela Guarda Municipal deve observar o princípio da progressividade.</w:t>
      </w:r>
    </w:p>
    <w:p w14:paraId="0BFAC545" w14:textId="6A290BE4" w:rsidR="0082697F" w:rsidRDefault="0082697F" w:rsidP="008A0737">
      <w:pPr>
        <w:pStyle w:val="Textbody"/>
        <w:rPr>
          <w:b/>
          <w:bCs/>
          <w:lang w:eastAsia="pt-BR"/>
        </w:rPr>
      </w:pPr>
      <w:r w:rsidRPr="0082697F">
        <w:rPr>
          <w:lang w:eastAsia="pt-BR"/>
        </w:rPr>
        <w:t>Assinale a alternativa correta:</w:t>
      </w:r>
      <w:r w:rsidRPr="0082697F">
        <w:rPr>
          <w:lang w:eastAsia="pt-BR"/>
        </w:rPr>
        <w:br/>
        <w:t>a) V, V, V, V, V</w:t>
      </w:r>
      <w:r w:rsidRPr="0082697F">
        <w:rPr>
          <w:lang w:eastAsia="pt-BR"/>
        </w:rPr>
        <w:br/>
        <w:t>b) V, F, V, V, V</w:t>
      </w:r>
      <w:r w:rsidRPr="0082697F">
        <w:rPr>
          <w:lang w:eastAsia="pt-BR"/>
        </w:rPr>
        <w:br/>
        <w:t>c) F, V, V, V, F</w:t>
      </w:r>
      <w:r w:rsidRPr="0082697F">
        <w:rPr>
          <w:lang w:eastAsia="pt-BR"/>
        </w:rPr>
        <w:br/>
        <w:t>d) V, F, F, V, V</w:t>
      </w:r>
      <w:r w:rsidRPr="0082697F">
        <w:rPr>
          <w:lang w:eastAsia="pt-BR"/>
        </w:rPr>
        <w:br/>
        <w:t>e) F, F, V, F, V</w:t>
      </w:r>
    </w:p>
    <w:p w14:paraId="0537389C" w14:textId="05C259C6" w:rsidR="0082697F" w:rsidRPr="0082697F" w:rsidRDefault="00695C85" w:rsidP="0082697F">
      <w:pPr>
        <w:pStyle w:val="Textbody"/>
        <w:rPr>
          <w:b/>
          <w:bCs/>
          <w:lang w:eastAsia="pt-BR"/>
        </w:rPr>
      </w:pPr>
      <w:r w:rsidRPr="00695C85">
        <w:rPr>
          <w:b/>
          <w:bCs/>
          <w:lang w:eastAsia="pt-BR"/>
        </w:rPr>
        <w:t>32.</w:t>
      </w:r>
      <w:r w:rsidRPr="00695C85">
        <w:rPr>
          <w:lang w:eastAsia="pt-BR"/>
        </w:rPr>
        <w:t xml:space="preserve"> </w:t>
      </w:r>
      <w:r w:rsidR="0082697F" w:rsidRPr="0082697F">
        <w:rPr>
          <w:b/>
          <w:bCs/>
          <w:lang w:eastAsia="pt-BR"/>
        </w:rPr>
        <w:t>Constituição Federal (art. 144)</w:t>
      </w:r>
    </w:p>
    <w:p w14:paraId="75E18A98" w14:textId="2FE980C6" w:rsidR="0082697F" w:rsidRPr="0082697F" w:rsidRDefault="0082697F" w:rsidP="0082697F">
      <w:pPr>
        <w:pStyle w:val="Textbody"/>
        <w:rPr>
          <w:lang w:eastAsia="pt-BR"/>
        </w:rPr>
      </w:pPr>
      <w:r w:rsidRPr="0082697F">
        <w:rPr>
          <w:lang w:eastAsia="pt-BR"/>
        </w:rPr>
        <w:t>I. A segurança pública é dever do Estado e responsabilidade de todos.</w:t>
      </w:r>
      <w:r w:rsidRPr="0082697F">
        <w:rPr>
          <w:lang w:eastAsia="pt-BR"/>
        </w:rPr>
        <w:br/>
        <w:t>II. As Guardas Municipais destinam-se à proteção de bens, serviços e instalações do Município.</w:t>
      </w:r>
      <w:r w:rsidRPr="0082697F">
        <w:rPr>
          <w:lang w:eastAsia="pt-BR"/>
        </w:rPr>
        <w:br/>
        <w:t>III. As Guardas Municipais possuem competência constitucional para exercer polícia judiciária.</w:t>
      </w:r>
      <w:r w:rsidRPr="0082697F">
        <w:rPr>
          <w:lang w:eastAsia="pt-BR"/>
        </w:rPr>
        <w:br/>
        <w:t>IV. A Constituição Federal veda expressamente o porte de arma às Guardas Municipais.</w:t>
      </w:r>
      <w:r w:rsidRPr="0082697F">
        <w:rPr>
          <w:lang w:eastAsia="pt-BR"/>
        </w:rPr>
        <w:br/>
        <w:t>V. A atuação das Guardas Municipais deve respeitar os direitos e garantias fundamentais.</w:t>
      </w:r>
      <w:r w:rsidR="00BB3CA1">
        <w:rPr>
          <w:lang w:eastAsia="pt-BR"/>
        </w:rPr>
        <w:t xml:space="preserve"> </w:t>
      </w:r>
      <w:r w:rsidRPr="0082697F">
        <w:rPr>
          <w:b/>
          <w:bCs/>
          <w:lang w:eastAsia="pt-BR"/>
        </w:rPr>
        <w:t>Assinale a alternativa correta:</w:t>
      </w:r>
      <w:r w:rsidRPr="0082697F">
        <w:rPr>
          <w:b/>
          <w:bCs/>
          <w:lang w:eastAsia="pt-BR"/>
        </w:rPr>
        <w:br/>
      </w:r>
      <w:r w:rsidRPr="0082697F">
        <w:rPr>
          <w:lang w:eastAsia="pt-BR"/>
        </w:rPr>
        <w:t>a) V, V, F, F, V</w:t>
      </w:r>
      <w:r w:rsidRPr="0082697F">
        <w:rPr>
          <w:lang w:eastAsia="pt-BR"/>
        </w:rPr>
        <w:br/>
        <w:t>b) V, F, F, V, V</w:t>
      </w:r>
      <w:r w:rsidRPr="0082697F">
        <w:rPr>
          <w:lang w:eastAsia="pt-BR"/>
        </w:rPr>
        <w:br/>
        <w:t>c) F, V, V, F, V</w:t>
      </w:r>
      <w:r w:rsidRPr="0082697F">
        <w:rPr>
          <w:lang w:eastAsia="pt-BR"/>
        </w:rPr>
        <w:br/>
        <w:t>d) V, V, V, F, F</w:t>
      </w:r>
      <w:r w:rsidRPr="0082697F">
        <w:rPr>
          <w:lang w:eastAsia="pt-BR"/>
        </w:rPr>
        <w:br/>
        <w:t>e) F, F, F, V, V</w:t>
      </w:r>
    </w:p>
    <w:p w14:paraId="63D4EF2F" w14:textId="77777777" w:rsidR="0082697F" w:rsidRPr="0082697F" w:rsidRDefault="00695C85" w:rsidP="0082697F">
      <w:pPr>
        <w:pStyle w:val="Textbody"/>
        <w:rPr>
          <w:b/>
          <w:bCs/>
          <w:lang w:eastAsia="pt-BR"/>
        </w:rPr>
      </w:pPr>
      <w:r w:rsidRPr="00695C85">
        <w:rPr>
          <w:b/>
          <w:bCs/>
          <w:lang w:eastAsia="pt-BR"/>
        </w:rPr>
        <w:t>33.</w:t>
      </w:r>
      <w:r w:rsidRPr="00695C85">
        <w:rPr>
          <w:lang w:eastAsia="pt-BR"/>
        </w:rPr>
        <w:t xml:space="preserve"> </w:t>
      </w:r>
      <w:r w:rsidR="0082697F" w:rsidRPr="0082697F">
        <w:rPr>
          <w:b/>
          <w:bCs/>
          <w:lang w:eastAsia="pt-BR"/>
        </w:rPr>
        <w:t>Improbidade Administrativa (Lei 8.429/1992)</w:t>
      </w:r>
    </w:p>
    <w:p w14:paraId="1B03BA5B" w14:textId="5D538675" w:rsidR="0082697F" w:rsidRPr="00BB3CA1" w:rsidRDefault="0082697F" w:rsidP="0082697F">
      <w:pPr>
        <w:pStyle w:val="Textbody"/>
        <w:rPr>
          <w:lang w:eastAsia="pt-BR"/>
        </w:rPr>
      </w:pPr>
      <w:r w:rsidRPr="0082697F">
        <w:rPr>
          <w:lang w:eastAsia="pt-BR"/>
        </w:rPr>
        <w:t>I. A improbidade administrativa pode gerar sanções civis, administrativas e políticas.</w:t>
      </w:r>
      <w:r w:rsidRPr="0082697F">
        <w:rPr>
          <w:lang w:eastAsia="pt-BR"/>
        </w:rPr>
        <w:br/>
        <w:t>II. Toda irregularidade administrativa configura ato de improbidade.</w:t>
      </w:r>
      <w:r w:rsidRPr="0082697F">
        <w:rPr>
          <w:lang w:eastAsia="pt-BR"/>
        </w:rPr>
        <w:br/>
        <w:t>III. A atual redação da lei exige, em regra, dolo para configuração do ato ímprobo.</w:t>
      </w:r>
      <w:r w:rsidRPr="0082697F">
        <w:rPr>
          <w:lang w:eastAsia="pt-BR"/>
        </w:rPr>
        <w:br/>
        <w:t>IV. O enriquecimento ilícito é uma das espécies de improbidade administrativa.</w:t>
      </w:r>
      <w:r w:rsidRPr="0082697F">
        <w:rPr>
          <w:lang w:eastAsia="pt-BR"/>
        </w:rPr>
        <w:br/>
        <w:t>V. A improbidade administrativa independe de previsão legal expressa.</w:t>
      </w:r>
      <w:r w:rsidR="00BB3CA1">
        <w:rPr>
          <w:lang w:eastAsia="pt-BR"/>
        </w:rPr>
        <w:t xml:space="preserve"> </w:t>
      </w:r>
      <w:r w:rsidRPr="0082697F">
        <w:rPr>
          <w:b/>
          <w:bCs/>
          <w:lang w:eastAsia="pt-BR"/>
        </w:rPr>
        <w:t>Assinale a alternativa correta:</w:t>
      </w:r>
      <w:r w:rsidRPr="0082697F">
        <w:rPr>
          <w:lang w:eastAsia="pt-BR"/>
        </w:rPr>
        <w:br/>
        <w:t>a) V, V, F, V, F</w:t>
      </w:r>
      <w:r w:rsidRPr="0082697F">
        <w:rPr>
          <w:lang w:eastAsia="pt-BR"/>
        </w:rPr>
        <w:br/>
        <w:t>b) V, F, V, V, F</w:t>
      </w:r>
      <w:r w:rsidRPr="0082697F">
        <w:rPr>
          <w:lang w:eastAsia="pt-BR"/>
        </w:rPr>
        <w:br/>
        <w:t>c) F, V, V, F, V</w:t>
      </w:r>
      <w:r w:rsidRPr="0082697F">
        <w:rPr>
          <w:lang w:eastAsia="pt-BR"/>
        </w:rPr>
        <w:br/>
        <w:t>d) V, F, F, V, V</w:t>
      </w:r>
      <w:r w:rsidRPr="0082697F">
        <w:rPr>
          <w:lang w:eastAsia="pt-BR"/>
        </w:rPr>
        <w:br/>
        <w:t>e) F, F, V, V, F</w:t>
      </w:r>
      <w:r w:rsidR="00BB3CA1">
        <w:rPr>
          <w:lang w:eastAsia="pt-BR"/>
        </w:rPr>
        <w:t xml:space="preserve">         </w:t>
      </w:r>
      <w:r w:rsidR="00695C85" w:rsidRPr="00695C85">
        <w:rPr>
          <w:b/>
          <w:bCs/>
          <w:lang w:eastAsia="pt-BR"/>
        </w:rPr>
        <w:t>34.</w:t>
      </w:r>
      <w:r w:rsidR="00695C85" w:rsidRPr="00695C85">
        <w:rPr>
          <w:lang w:eastAsia="pt-BR"/>
        </w:rPr>
        <w:t xml:space="preserve"> </w:t>
      </w:r>
      <w:r w:rsidRPr="0082697F">
        <w:rPr>
          <w:b/>
          <w:bCs/>
          <w:lang w:eastAsia="pt-BR"/>
        </w:rPr>
        <w:t>Abuso de Autoridade (Lei 13.869/2019)</w:t>
      </w:r>
    </w:p>
    <w:p w14:paraId="7910E65C" w14:textId="77777777" w:rsidR="0082697F" w:rsidRPr="0082697F" w:rsidRDefault="0082697F" w:rsidP="0082697F">
      <w:pPr>
        <w:pStyle w:val="Textbody"/>
        <w:rPr>
          <w:lang w:eastAsia="pt-BR"/>
        </w:rPr>
      </w:pPr>
      <w:r w:rsidRPr="0082697F">
        <w:rPr>
          <w:lang w:eastAsia="pt-BR"/>
        </w:rPr>
        <w:t>I. O abuso de autoridade exige a intenção de prejudicar, beneficiar a si ou a terceiro, ou agir por mero capricho.</w:t>
      </w:r>
      <w:r w:rsidRPr="0082697F">
        <w:rPr>
          <w:lang w:eastAsia="pt-BR"/>
        </w:rPr>
        <w:br/>
        <w:t>II. Todo erro funcional caracteriza crime de abuso de autoridade.</w:t>
      </w:r>
      <w:r w:rsidRPr="0082697F">
        <w:rPr>
          <w:lang w:eastAsia="pt-BR"/>
        </w:rPr>
        <w:br/>
        <w:t>III. A lei aplica-se a agentes públicos civis e militares.</w:t>
      </w:r>
      <w:r w:rsidRPr="0082697F">
        <w:rPr>
          <w:lang w:eastAsia="pt-BR"/>
        </w:rPr>
        <w:br/>
        <w:t>IV. O abuso de autoridade pode gerar responsabilidade penal, civil e administrativa.</w:t>
      </w:r>
      <w:r w:rsidRPr="0082697F">
        <w:rPr>
          <w:lang w:eastAsia="pt-BR"/>
        </w:rPr>
        <w:br/>
        <w:t>V. A divergência na interpretação da lei, por si só, configura abuso de autoridade.</w:t>
      </w:r>
    </w:p>
    <w:p w14:paraId="18624532" w14:textId="77777777" w:rsidR="0082697F" w:rsidRPr="0082697F" w:rsidRDefault="0082697F" w:rsidP="0082697F">
      <w:pPr>
        <w:pStyle w:val="Textbody"/>
        <w:rPr>
          <w:lang w:eastAsia="pt-BR"/>
        </w:rPr>
      </w:pPr>
      <w:r w:rsidRPr="0082697F">
        <w:rPr>
          <w:lang w:eastAsia="pt-BR"/>
        </w:rPr>
        <w:t>Assinale a alternativa correta:</w:t>
      </w:r>
      <w:r w:rsidRPr="0082697F">
        <w:rPr>
          <w:lang w:eastAsia="pt-BR"/>
        </w:rPr>
        <w:br/>
        <w:t>a) V, V, V, V, V</w:t>
      </w:r>
      <w:r w:rsidRPr="0082697F">
        <w:rPr>
          <w:lang w:eastAsia="pt-BR"/>
        </w:rPr>
        <w:br/>
        <w:t>b) V, F, V, V, F</w:t>
      </w:r>
      <w:r w:rsidRPr="0082697F">
        <w:rPr>
          <w:lang w:eastAsia="pt-BR"/>
        </w:rPr>
        <w:br/>
        <w:t>c) F, V, V, F, V</w:t>
      </w:r>
      <w:r w:rsidRPr="0082697F">
        <w:rPr>
          <w:lang w:eastAsia="pt-BR"/>
        </w:rPr>
        <w:br/>
        <w:t>d) V, F, F, V, V</w:t>
      </w:r>
      <w:r w:rsidRPr="0082697F">
        <w:rPr>
          <w:lang w:eastAsia="pt-BR"/>
        </w:rPr>
        <w:br/>
        <w:t>e) F, F, V, V, F</w:t>
      </w:r>
    </w:p>
    <w:p w14:paraId="66B2FB57" w14:textId="14DFDC35" w:rsidR="0082697F" w:rsidRPr="0082697F" w:rsidRDefault="00695C85" w:rsidP="0082697F">
      <w:pPr>
        <w:pStyle w:val="Textbody"/>
        <w:rPr>
          <w:b/>
          <w:bCs/>
          <w:lang w:eastAsia="pt-BR"/>
        </w:rPr>
      </w:pPr>
      <w:r w:rsidRPr="00695C85">
        <w:rPr>
          <w:b/>
          <w:bCs/>
          <w:lang w:eastAsia="pt-BR"/>
        </w:rPr>
        <w:lastRenderedPageBreak/>
        <w:t>35.</w:t>
      </w:r>
      <w:r w:rsidRPr="00695C85">
        <w:rPr>
          <w:lang w:eastAsia="pt-BR"/>
        </w:rPr>
        <w:t xml:space="preserve"> </w:t>
      </w:r>
      <w:r w:rsidR="0082697F" w:rsidRPr="0082697F">
        <w:rPr>
          <w:b/>
          <w:bCs/>
          <w:lang w:eastAsia="pt-BR"/>
        </w:rPr>
        <w:t>Lei Maria da Penha (Lei 11.340/2006)</w:t>
      </w:r>
    </w:p>
    <w:p w14:paraId="7B611F2E" w14:textId="77777777" w:rsidR="0082697F" w:rsidRPr="0082697F" w:rsidRDefault="0082697F" w:rsidP="0082697F">
      <w:pPr>
        <w:pStyle w:val="Textbody"/>
        <w:rPr>
          <w:lang w:eastAsia="pt-BR"/>
        </w:rPr>
      </w:pPr>
      <w:r w:rsidRPr="0082697F">
        <w:rPr>
          <w:lang w:eastAsia="pt-BR"/>
        </w:rPr>
        <w:t>I. A lei aplica-se apenas às relações conjugais formalizadas pelo casamento.</w:t>
      </w:r>
      <w:r w:rsidRPr="0082697F">
        <w:rPr>
          <w:lang w:eastAsia="pt-BR"/>
        </w:rPr>
        <w:br/>
        <w:t>II. A violência doméstica pode ocorrer no âmbito da unidade doméstica, da família ou de relação íntima de afeto.</w:t>
      </w:r>
      <w:r w:rsidRPr="0082697F">
        <w:rPr>
          <w:lang w:eastAsia="pt-BR"/>
        </w:rPr>
        <w:br/>
        <w:t>III. A Lei Maria da Penha admite aplicação independentemente da orientação sexual da vítima.</w:t>
      </w:r>
      <w:r w:rsidRPr="0082697F">
        <w:rPr>
          <w:lang w:eastAsia="pt-BR"/>
        </w:rPr>
        <w:br/>
        <w:t>IV. A violência psicológica é forma reconhecida de violência doméstica.</w:t>
      </w:r>
      <w:r w:rsidRPr="0082697F">
        <w:rPr>
          <w:lang w:eastAsia="pt-BR"/>
        </w:rPr>
        <w:br/>
        <w:t>V. A lei trata exclusivamente de violência física.</w:t>
      </w:r>
    </w:p>
    <w:p w14:paraId="12249B31" w14:textId="4F2D47BC" w:rsidR="00695C85" w:rsidRPr="00695C85" w:rsidRDefault="0082697F" w:rsidP="00695C85">
      <w:pPr>
        <w:pStyle w:val="Textbody"/>
        <w:rPr>
          <w:lang w:eastAsia="pt-BR"/>
        </w:rPr>
      </w:pPr>
      <w:r w:rsidRPr="0082697F">
        <w:rPr>
          <w:lang w:eastAsia="pt-BR"/>
        </w:rPr>
        <w:t>Assinale a alternativa correta:</w:t>
      </w:r>
      <w:r w:rsidRPr="0082697F">
        <w:rPr>
          <w:lang w:eastAsia="pt-BR"/>
        </w:rPr>
        <w:br/>
        <w:t>a) F, V, V, V, F</w:t>
      </w:r>
      <w:r w:rsidRPr="0082697F">
        <w:rPr>
          <w:lang w:eastAsia="pt-BR"/>
        </w:rPr>
        <w:br/>
        <w:t>b) V, V, F, V, F</w:t>
      </w:r>
      <w:r w:rsidRPr="0082697F">
        <w:rPr>
          <w:lang w:eastAsia="pt-BR"/>
        </w:rPr>
        <w:br/>
        <w:t>c) F, F, V, V, V</w:t>
      </w:r>
      <w:r w:rsidRPr="0082697F">
        <w:rPr>
          <w:lang w:eastAsia="pt-BR"/>
        </w:rPr>
        <w:br/>
        <w:t>d) V, F, V, F, V</w:t>
      </w:r>
      <w:r w:rsidRPr="0082697F">
        <w:rPr>
          <w:lang w:eastAsia="pt-BR"/>
        </w:rPr>
        <w:br/>
        <w:t>e) F, V, F, V, V</w:t>
      </w:r>
    </w:p>
    <w:p w14:paraId="11CE4B99" w14:textId="77777777" w:rsidR="0082697F" w:rsidRPr="0082697F" w:rsidRDefault="00695C85" w:rsidP="0082697F">
      <w:pPr>
        <w:pStyle w:val="Textbody"/>
        <w:rPr>
          <w:b/>
          <w:bCs/>
          <w:lang w:eastAsia="pt-BR"/>
        </w:rPr>
      </w:pPr>
      <w:r w:rsidRPr="00695C85">
        <w:rPr>
          <w:b/>
          <w:bCs/>
          <w:lang w:eastAsia="pt-BR"/>
        </w:rPr>
        <w:t>36.</w:t>
      </w:r>
      <w:r w:rsidRPr="00695C85">
        <w:rPr>
          <w:lang w:eastAsia="pt-BR"/>
        </w:rPr>
        <w:t xml:space="preserve"> </w:t>
      </w:r>
      <w:r w:rsidR="0082697F" w:rsidRPr="0082697F">
        <w:rPr>
          <w:b/>
          <w:bCs/>
          <w:lang w:eastAsia="pt-BR"/>
        </w:rPr>
        <w:t>Estatuto da Criança e do Adolescente (ECA)</w:t>
      </w:r>
    </w:p>
    <w:p w14:paraId="3236F8A3" w14:textId="77777777" w:rsidR="0082697F" w:rsidRPr="0082697F" w:rsidRDefault="0082697F" w:rsidP="0082697F">
      <w:pPr>
        <w:pStyle w:val="Textbody"/>
        <w:rPr>
          <w:lang w:eastAsia="pt-BR"/>
        </w:rPr>
      </w:pPr>
      <w:r w:rsidRPr="0082697F">
        <w:rPr>
          <w:lang w:eastAsia="pt-BR"/>
        </w:rPr>
        <w:t>I. Criança é a pessoa até 12 anos incompletos.</w:t>
      </w:r>
      <w:r w:rsidRPr="0082697F">
        <w:rPr>
          <w:lang w:eastAsia="pt-BR"/>
        </w:rPr>
        <w:br/>
        <w:t>II. Adolescente é a pessoa entre 12 e 18 anos incompletos.</w:t>
      </w:r>
      <w:r w:rsidRPr="0082697F">
        <w:rPr>
          <w:lang w:eastAsia="pt-BR"/>
        </w:rPr>
        <w:br/>
        <w:t>III. O ECA adota a doutrina da proteção integral.</w:t>
      </w:r>
      <w:r w:rsidRPr="0082697F">
        <w:rPr>
          <w:lang w:eastAsia="pt-BR"/>
        </w:rPr>
        <w:br/>
        <w:t>IV. A prática de ato infracional por adolescente é equiparada a crime.</w:t>
      </w:r>
      <w:r w:rsidRPr="0082697F">
        <w:rPr>
          <w:lang w:eastAsia="pt-BR"/>
        </w:rPr>
        <w:br/>
        <w:t>V. Medidas socioeducativas podem ser aplicadas ao adolescente.</w:t>
      </w:r>
    </w:p>
    <w:p w14:paraId="01ED46B5" w14:textId="77777777" w:rsidR="0082697F" w:rsidRPr="0082697F" w:rsidRDefault="0082697F" w:rsidP="0082697F">
      <w:pPr>
        <w:pStyle w:val="Textbody"/>
        <w:rPr>
          <w:lang w:eastAsia="pt-BR"/>
        </w:rPr>
      </w:pPr>
      <w:r w:rsidRPr="0082697F">
        <w:rPr>
          <w:lang w:eastAsia="pt-BR"/>
        </w:rPr>
        <w:t>Assinale a alternativa correta:</w:t>
      </w:r>
      <w:r w:rsidRPr="0082697F">
        <w:rPr>
          <w:lang w:eastAsia="pt-BR"/>
        </w:rPr>
        <w:br/>
        <w:t>a) V, V, V, F, V</w:t>
      </w:r>
      <w:r w:rsidRPr="0082697F">
        <w:rPr>
          <w:lang w:eastAsia="pt-BR"/>
        </w:rPr>
        <w:br/>
        <w:t>b) V, F, V, V, F</w:t>
      </w:r>
      <w:r w:rsidRPr="0082697F">
        <w:rPr>
          <w:lang w:eastAsia="pt-BR"/>
        </w:rPr>
        <w:br/>
        <w:t>c) F, V, V, F, V</w:t>
      </w:r>
      <w:r w:rsidRPr="0082697F">
        <w:rPr>
          <w:lang w:eastAsia="pt-BR"/>
        </w:rPr>
        <w:br/>
        <w:t>d) V, V, F, V, F</w:t>
      </w:r>
      <w:r w:rsidRPr="0082697F">
        <w:rPr>
          <w:lang w:eastAsia="pt-BR"/>
        </w:rPr>
        <w:br/>
        <w:t>e) F, F, V, F, V</w:t>
      </w:r>
    </w:p>
    <w:p w14:paraId="47B33556" w14:textId="20A09F79" w:rsidR="00EC194C" w:rsidRPr="00EC194C" w:rsidRDefault="00695C85" w:rsidP="00EC194C">
      <w:pPr>
        <w:pStyle w:val="Textbody"/>
        <w:rPr>
          <w:b/>
          <w:bCs/>
          <w:lang w:eastAsia="pt-BR"/>
        </w:rPr>
      </w:pPr>
      <w:r w:rsidRPr="00695C85">
        <w:rPr>
          <w:b/>
          <w:bCs/>
          <w:lang w:eastAsia="pt-BR"/>
        </w:rPr>
        <w:t>37.</w:t>
      </w:r>
      <w:r w:rsidRPr="00695C85">
        <w:rPr>
          <w:lang w:eastAsia="pt-BR"/>
        </w:rPr>
        <w:t xml:space="preserve"> </w:t>
      </w:r>
      <w:r w:rsidR="00EC194C" w:rsidRPr="00EC194C">
        <w:rPr>
          <w:b/>
          <w:bCs/>
          <w:lang w:eastAsia="pt-BR"/>
        </w:rPr>
        <w:t>Código de Trânsito Brasileiro</w:t>
      </w:r>
    </w:p>
    <w:p w14:paraId="411200F7" w14:textId="77777777" w:rsidR="00EC194C" w:rsidRPr="00EC194C" w:rsidRDefault="00EC194C" w:rsidP="00EC194C">
      <w:pPr>
        <w:pStyle w:val="Textbody"/>
        <w:rPr>
          <w:lang w:eastAsia="pt-BR"/>
        </w:rPr>
      </w:pPr>
      <w:r w:rsidRPr="00EC194C">
        <w:rPr>
          <w:lang w:eastAsia="pt-BR"/>
        </w:rPr>
        <w:t>I. O CTB regula a circulação de veículos, pedestres e condutores nas vias terrestres.</w:t>
      </w:r>
      <w:r w:rsidRPr="00EC194C">
        <w:rPr>
          <w:lang w:eastAsia="pt-BR"/>
        </w:rPr>
        <w:br/>
        <w:t>II. Infrações de trânsito podem gerar penalidades administrativas.</w:t>
      </w:r>
      <w:r w:rsidRPr="00EC194C">
        <w:rPr>
          <w:lang w:eastAsia="pt-BR"/>
        </w:rPr>
        <w:br/>
        <w:t>III. Toda infração de trânsito constitui crime de trânsito.</w:t>
      </w:r>
      <w:r w:rsidRPr="00EC194C">
        <w:rPr>
          <w:lang w:eastAsia="pt-BR"/>
        </w:rPr>
        <w:br/>
        <w:t>IV. O CTB admite atuação dos Municípios na fiscalização de trânsito.</w:t>
      </w:r>
      <w:r w:rsidRPr="00EC194C">
        <w:rPr>
          <w:lang w:eastAsia="pt-BR"/>
        </w:rPr>
        <w:br/>
        <w:t>V. O agente de trânsito deve agir conforme a legislação e os princípios administrativos.</w:t>
      </w:r>
    </w:p>
    <w:p w14:paraId="6ABBE848" w14:textId="77777777" w:rsidR="00EC194C" w:rsidRPr="00EC194C" w:rsidRDefault="00EC194C" w:rsidP="00EC194C">
      <w:pPr>
        <w:pStyle w:val="Textbody"/>
        <w:rPr>
          <w:lang w:eastAsia="pt-BR"/>
        </w:rPr>
      </w:pPr>
      <w:r w:rsidRPr="00EC194C">
        <w:rPr>
          <w:lang w:eastAsia="pt-BR"/>
        </w:rPr>
        <w:t>Assinale a alternativa correta:</w:t>
      </w:r>
      <w:r w:rsidRPr="00EC194C">
        <w:rPr>
          <w:lang w:eastAsia="pt-BR"/>
        </w:rPr>
        <w:br/>
        <w:t>a) V, V, V, V, V</w:t>
      </w:r>
      <w:r w:rsidRPr="00EC194C">
        <w:rPr>
          <w:lang w:eastAsia="pt-BR"/>
        </w:rPr>
        <w:br/>
        <w:t>b) V, V, F, V, V</w:t>
      </w:r>
      <w:r w:rsidRPr="00EC194C">
        <w:rPr>
          <w:lang w:eastAsia="pt-BR"/>
        </w:rPr>
        <w:br/>
        <w:t>c) F, V, F, V, F</w:t>
      </w:r>
      <w:r w:rsidRPr="00EC194C">
        <w:rPr>
          <w:lang w:eastAsia="pt-BR"/>
        </w:rPr>
        <w:br/>
        <w:t>d) V, F, V, F, V</w:t>
      </w:r>
      <w:r w:rsidRPr="00EC194C">
        <w:rPr>
          <w:lang w:eastAsia="pt-BR"/>
        </w:rPr>
        <w:br/>
        <w:t>e) F, F, V, V, V</w:t>
      </w:r>
    </w:p>
    <w:p w14:paraId="5F4BFE04" w14:textId="77777777" w:rsidR="00BB3CA1" w:rsidRDefault="00BB3CA1">
      <w:pPr>
        <w:suppressAutoHyphens w:val="0"/>
        <w:rPr>
          <w:b/>
          <w:bCs/>
          <w:lang w:eastAsia="pt-BR"/>
        </w:rPr>
      </w:pPr>
      <w:r>
        <w:rPr>
          <w:b/>
          <w:bCs/>
          <w:lang w:eastAsia="pt-BR"/>
        </w:rPr>
        <w:br w:type="page"/>
      </w:r>
    </w:p>
    <w:p w14:paraId="07184B40" w14:textId="633765DF" w:rsidR="00EC194C" w:rsidRPr="00EC194C" w:rsidRDefault="00695C85" w:rsidP="00EC194C">
      <w:pPr>
        <w:pStyle w:val="Textbody"/>
        <w:rPr>
          <w:b/>
          <w:bCs/>
          <w:lang w:eastAsia="pt-BR"/>
        </w:rPr>
      </w:pPr>
      <w:r w:rsidRPr="00695C85">
        <w:rPr>
          <w:b/>
          <w:bCs/>
          <w:lang w:eastAsia="pt-BR"/>
        </w:rPr>
        <w:lastRenderedPageBreak/>
        <w:t>38</w:t>
      </w:r>
      <w:r w:rsidR="00EC194C" w:rsidRPr="00EC19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 xml:space="preserve"> </w:t>
      </w:r>
      <w:r w:rsidR="00EC194C" w:rsidRPr="00EC194C">
        <w:rPr>
          <w:b/>
          <w:bCs/>
          <w:lang w:eastAsia="pt-BR"/>
        </w:rPr>
        <w:t>Princípios da Administração Pública</w:t>
      </w:r>
    </w:p>
    <w:p w14:paraId="4A0B7A84" w14:textId="77777777" w:rsidR="00EC194C" w:rsidRPr="00EC194C" w:rsidRDefault="00EC194C" w:rsidP="00EC194C">
      <w:pPr>
        <w:pStyle w:val="Textbody"/>
        <w:rPr>
          <w:lang w:eastAsia="pt-BR"/>
        </w:rPr>
      </w:pPr>
      <w:r w:rsidRPr="00EC194C">
        <w:rPr>
          <w:lang w:eastAsia="pt-BR"/>
        </w:rPr>
        <w:t>I. Legalidade significa que o agente público só pode agir conforme a lei.</w:t>
      </w:r>
      <w:r w:rsidRPr="00EC194C">
        <w:rPr>
          <w:lang w:eastAsia="pt-BR"/>
        </w:rPr>
        <w:br/>
        <w:t>II. Impessoalidade veda a promoção pessoal do agente público.</w:t>
      </w:r>
      <w:r w:rsidRPr="00EC194C">
        <w:rPr>
          <w:lang w:eastAsia="pt-BR"/>
        </w:rPr>
        <w:br/>
        <w:t>III. Moralidade exige conduta ética na atuação administrativa.</w:t>
      </w:r>
      <w:r w:rsidRPr="00EC194C">
        <w:rPr>
          <w:lang w:eastAsia="pt-BR"/>
        </w:rPr>
        <w:br/>
        <w:t>IV. Eficiência refere-se apenas à redução de gastos públicos.</w:t>
      </w:r>
      <w:r w:rsidRPr="00EC194C">
        <w:rPr>
          <w:lang w:eastAsia="pt-BR"/>
        </w:rPr>
        <w:br/>
        <w:t>V. Publicidade é absoluta, sem exceções.</w:t>
      </w:r>
    </w:p>
    <w:p w14:paraId="704E6B0B" w14:textId="620383BA" w:rsidR="00695C85" w:rsidRPr="00695C85" w:rsidRDefault="00EC194C" w:rsidP="00695C85">
      <w:pPr>
        <w:pStyle w:val="Textbody"/>
        <w:rPr>
          <w:lang w:eastAsia="pt-BR"/>
        </w:rPr>
      </w:pPr>
      <w:r w:rsidRPr="00EC194C">
        <w:rPr>
          <w:lang w:eastAsia="pt-BR"/>
        </w:rPr>
        <w:t>Assinale a alternativa correta:</w:t>
      </w:r>
      <w:r w:rsidRPr="00EC194C">
        <w:rPr>
          <w:lang w:eastAsia="pt-BR"/>
        </w:rPr>
        <w:br/>
        <w:t>a) V, V, V, F, F</w:t>
      </w:r>
      <w:r w:rsidRPr="00EC194C">
        <w:rPr>
          <w:lang w:eastAsia="pt-BR"/>
        </w:rPr>
        <w:br/>
        <w:t>b) V, F, V, V, F</w:t>
      </w:r>
      <w:r w:rsidRPr="00EC194C">
        <w:rPr>
          <w:lang w:eastAsia="pt-BR"/>
        </w:rPr>
        <w:br/>
        <w:t>c) F, V, F, V, V</w:t>
      </w:r>
      <w:r w:rsidRPr="00EC194C">
        <w:rPr>
          <w:lang w:eastAsia="pt-BR"/>
        </w:rPr>
        <w:br/>
        <w:t>d) V, V, F, F, V</w:t>
      </w:r>
      <w:r w:rsidRPr="00EC194C">
        <w:rPr>
          <w:lang w:eastAsia="pt-BR"/>
        </w:rPr>
        <w:br/>
        <w:t>e) F, F, V, F, V</w:t>
      </w:r>
    </w:p>
    <w:p w14:paraId="5BAEB10E" w14:textId="77777777" w:rsidR="00EC194C" w:rsidRPr="00EC194C" w:rsidRDefault="00695C85" w:rsidP="00EC194C">
      <w:pPr>
        <w:pStyle w:val="Textbody"/>
        <w:rPr>
          <w:b/>
          <w:bCs/>
          <w:lang w:eastAsia="pt-BR"/>
        </w:rPr>
      </w:pPr>
      <w:r w:rsidRPr="00695C85">
        <w:rPr>
          <w:b/>
          <w:bCs/>
          <w:lang w:eastAsia="pt-BR"/>
        </w:rPr>
        <w:t>39.</w:t>
      </w:r>
      <w:r w:rsidRPr="00695C85">
        <w:rPr>
          <w:lang w:eastAsia="pt-BR"/>
        </w:rPr>
        <w:t xml:space="preserve"> </w:t>
      </w:r>
      <w:r w:rsidR="00EC194C" w:rsidRPr="00EC194C">
        <w:rPr>
          <w:b/>
          <w:bCs/>
          <w:lang w:eastAsia="pt-BR"/>
        </w:rPr>
        <w:t>Uso Progressivo da Força</w:t>
      </w:r>
    </w:p>
    <w:p w14:paraId="57CB5D25" w14:textId="77777777" w:rsidR="00EC194C" w:rsidRPr="00EC194C" w:rsidRDefault="00EC194C" w:rsidP="00EC194C">
      <w:pPr>
        <w:pStyle w:val="Textbody"/>
        <w:rPr>
          <w:lang w:eastAsia="pt-BR"/>
        </w:rPr>
      </w:pPr>
      <w:r w:rsidRPr="00EC194C">
        <w:rPr>
          <w:lang w:eastAsia="pt-BR"/>
        </w:rPr>
        <w:t>I. O uso da força deve ser proporcional à ameaça.</w:t>
      </w:r>
      <w:r w:rsidRPr="00EC194C">
        <w:rPr>
          <w:lang w:eastAsia="pt-BR"/>
        </w:rPr>
        <w:br/>
        <w:t>II. O uso de arma de fogo é a primeira medida a ser adotada.</w:t>
      </w:r>
      <w:r w:rsidRPr="00EC194C">
        <w:rPr>
          <w:lang w:eastAsia="pt-BR"/>
        </w:rPr>
        <w:br/>
        <w:t>III. A legalidade e a necessidade orientam o uso da força.</w:t>
      </w:r>
      <w:r w:rsidRPr="00EC194C">
        <w:rPr>
          <w:lang w:eastAsia="pt-BR"/>
        </w:rPr>
        <w:br/>
        <w:t>IV. O uso progressivo da força busca preservar vidas.</w:t>
      </w:r>
      <w:r w:rsidRPr="00EC194C">
        <w:rPr>
          <w:lang w:eastAsia="pt-BR"/>
        </w:rPr>
        <w:br/>
        <w:t>V. A ausência de resistência autoriza o uso de força letal.</w:t>
      </w:r>
    </w:p>
    <w:p w14:paraId="0B6D7E4F" w14:textId="549606D2" w:rsidR="00695C85" w:rsidRPr="00695C85" w:rsidRDefault="00EC194C" w:rsidP="00695C85">
      <w:pPr>
        <w:pStyle w:val="Textbody"/>
        <w:rPr>
          <w:lang w:eastAsia="pt-BR"/>
        </w:rPr>
      </w:pPr>
      <w:r w:rsidRPr="00EC194C">
        <w:rPr>
          <w:lang w:eastAsia="pt-BR"/>
        </w:rPr>
        <w:t>Assinale a alternativa correta:</w:t>
      </w:r>
      <w:r w:rsidRPr="00EC194C">
        <w:rPr>
          <w:lang w:eastAsia="pt-BR"/>
        </w:rPr>
        <w:br/>
        <w:t>a) V, V, V, V, V</w:t>
      </w:r>
      <w:r w:rsidRPr="00EC194C">
        <w:rPr>
          <w:lang w:eastAsia="pt-BR"/>
        </w:rPr>
        <w:br/>
        <w:t>b) V, F, V, V, F</w:t>
      </w:r>
      <w:r w:rsidRPr="00EC194C">
        <w:rPr>
          <w:lang w:eastAsia="pt-BR"/>
        </w:rPr>
        <w:br/>
        <w:t>c) F, V, V, F, V</w:t>
      </w:r>
      <w:r w:rsidRPr="00EC194C">
        <w:rPr>
          <w:lang w:eastAsia="pt-BR"/>
        </w:rPr>
        <w:br/>
        <w:t>d) V, F, F, V, V</w:t>
      </w:r>
      <w:r w:rsidRPr="00EC194C">
        <w:rPr>
          <w:lang w:eastAsia="pt-BR"/>
        </w:rPr>
        <w:br/>
        <w:t>e) F, F, V, V, F</w:t>
      </w:r>
    </w:p>
    <w:p w14:paraId="6F75F935" w14:textId="77777777" w:rsidR="00EC194C" w:rsidRPr="00EC194C" w:rsidRDefault="00695C85" w:rsidP="00EC194C">
      <w:pPr>
        <w:pStyle w:val="Textbody"/>
        <w:rPr>
          <w:b/>
          <w:bCs/>
          <w:lang w:eastAsia="pt-BR"/>
        </w:rPr>
      </w:pPr>
      <w:r w:rsidRPr="00695C85">
        <w:rPr>
          <w:b/>
          <w:bCs/>
          <w:lang w:eastAsia="pt-BR"/>
        </w:rPr>
        <w:t>40.</w:t>
      </w:r>
      <w:r w:rsidRPr="00695C85">
        <w:rPr>
          <w:lang w:eastAsia="pt-BR"/>
        </w:rPr>
        <w:t xml:space="preserve"> </w:t>
      </w:r>
      <w:r w:rsidR="00EC194C" w:rsidRPr="00EC194C">
        <w:rPr>
          <w:b/>
          <w:bCs/>
          <w:lang w:eastAsia="pt-BR"/>
        </w:rPr>
        <w:t>Atuação da Guarda Municipal</w:t>
      </w:r>
    </w:p>
    <w:p w14:paraId="1BE66316" w14:textId="77777777" w:rsidR="00EC194C" w:rsidRPr="00EC194C" w:rsidRDefault="00EC194C" w:rsidP="00EC194C">
      <w:pPr>
        <w:pStyle w:val="Textbody"/>
        <w:rPr>
          <w:lang w:eastAsia="pt-BR"/>
        </w:rPr>
      </w:pPr>
      <w:r w:rsidRPr="00EC194C">
        <w:rPr>
          <w:lang w:eastAsia="pt-BR"/>
        </w:rPr>
        <w:t>I. A Guarda Municipal pode atuar de forma preventiva no território do Município.</w:t>
      </w:r>
      <w:r w:rsidRPr="00EC194C">
        <w:rPr>
          <w:lang w:eastAsia="pt-BR"/>
        </w:rPr>
        <w:br/>
        <w:t>II. A atuação da Guarda Municipal deve respeitar os direitos humanos.</w:t>
      </w:r>
      <w:r w:rsidRPr="00EC194C">
        <w:rPr>
          <w:lang w:eastAsia="pt-BR"/>
        </w:rPr>
        <w:br/>
        <w:t>III. A Guarda Municipal substitui as polícias estaduais quando necessário.</w:t>
      </w:r>
      <w:r w:rsidRPr="00EC194C">
        <w:rPr>
          <w:lang w:eastAsia="pt-BR"/>
        </w:rPr>
        <w:br/>
        <w:t>IV. A mediação de conflitos é compatível com a atuação da Guarda Municipal.</w:t>
      </w:r>
      <w:r w:rsidRPr="00EC194C">
        <w:rPr>
          <w:lang w:eastAsia="pt-BR"/>
        </w:rPr>
        <w:br/>
        <w:t>V. A atuação da Guarda Municipal deve observar os limites legais.</w:t>
      </w:r>
    </w:p>
    <w:p w14:paraId="70740E25" w14:textId="77777777" w:rsidR="00EC194C" w:rsidRPr="00EC194C" w:rsidRDefault="00EC194C" w:rsidP="00EC194C">
      <w:pPr>
        <w:pStyle w:val="Textbody"/>
        <w:rPr>
          <w:lang w:eastAsia="pt-BR"/>
        </w:rPr>
      </w:pPr>
      <w:r w:rsidRPr="00EC194C">
        <w:rPr>
          <w:lang w:eastAsia="pt-BR"/>
        </w:rPr>
        <w:t>Assinale a alternativa correta:</w:t>
      </w:r>
      <w:r w:rsidRPr="00EC194C">
        <w:rPr>
          <w:lang w:eastAsia="pt-BR"/>
        </w:rPr>
        <w:br/>
        <w:t>a) V, V, V, V, V</w:t>
      </w:r>
      <w:r w:rsidRPr="00EC194C">
        <w:rPr>
          <w:lang w:eastAsia="pt-BR"/>
        </w:rPr>
        <w:br/>
        <w:t>b) V, F, V, F, V</w:t>
      </w:r>
      <w:r w:rsidRPr="00EC194C">
        <w:rPr>
          <w:lang w:eastAsia="pt-BR"/>
        </w:rPr>
        <w:br/>
        <w:t>c) F, V, F, V, F</w:t>
      </w:r>
      <w:r w:rsidRPr="00EC194C">
        <w:rPr>
          <w:lang w:eastAsia="pt-BR"/>
        </w:rPr>
        <w:br/>
        <w:t>d) V, V, F, V, V</w:t>
      </w:r>
      <w:r w:rsidRPr="00EC194C">
        <w:rPr>
          <w:lang w:eastAsia="pt-BR"/>
        </w:rPr>
        <w:br/>
        <w:t>e) F, F, V, V, F</w:t>
      </w:r>
    </w:p>
    <w:p w14:paraId="68EA9AD8" w14:textId="77777777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lang w:eastAsia="pt-BR"/>
        </w:rPr>
        <w:pict w14:anchorId="0325C1BA">
          <v:rect id="_x0000_i1066" style="width:0;height:1.5pt" o:hralign="center" o:hrstd="t" o:hr="t" fillcolor="#a0a0a0" stroked="f"/>
        </w:pict>
      </w:r>
    </w:p>
    <w:p w14:paraId="0B4344D7" w14:textId="3708A736" w:rsidR="00695C85" w:rsidRPr="00695C85" w:rsidRDefault="00695C85" w:rsidP="00695C85">
      <w:pPr>
        <w:pStyle w:val="Textbody"/>
        <w:rPr>
          <w:b/>
          <w:bCs/>
          <w:lang w:eastAsia="pt-BR"/>
        </w:rPr>
      </w:pPr>
      <w:r w:rsidRPr="00695C85">
        <w:rPr>
          <w:b/>
          <w:bCs/>
          <w:lang w:eastAsia="pt-BR"/>
        </w:rPr>
        <w:t xml:space="preserve">GABARITO </w:t>
      </w:r>
      <w:r w:rsidR="00EC194C">
        <w:rPr>
          <w:b/>
          <w:bCs/>
          <w:lang w:eastAsia="pt-BR"/>
        </w:rPr>
        <w:t>:</w:t>
      </w:r>
    </w:p>
    <w:p w14:paraId="2EB49398" w14:textId="7E708516" w:rsidR="00695C85" w:rsidRPr="00695C85" w:rsidRDefault="00695C85" w:rsidP="00695C85">
      <w:pPr>
        <w:pStyle w:val="Textbody"/>
        <w:rPr>
          <w:lang w:eastAsia="pt-BR"/>
        </w:rPr>
      </w:pPr>
      <w:r w:rsidRPr="00695C85">
        <w:rPr>
          <w:lang w:eastAsia="pt-BR"/>
        </w:rPr>
        <w:t>1-C 2-C 3-C 4-A 5-D 6-C 7-D 8-C 9-C 10-C 11-B 12-D 13-B 14-C</w:t>
      </w:r>
      <w:r w:rsidRPr="00695C85">
        <w:rPr>
          <w:lang w:eastAsia="pt-BR"/>
        </w:rPr>
        <w:br/>
        <w:t>15-D 16-B 17-C 18-</w:t>
      </w:r>
      <w:r w:rsidR="008A0737">
        <w:rPr>
          <w:lang w:eastAsia="pt-BR"/>
        </w:rPr>
        <w:t>D</w:t>
      </w:r>
      <w:r w:rsidRPr="00695C85">
        <w:rPr>
          <w:lang w:eastAsia="pt-BR"/>
        </w:rPr>
        <w:t xml:space="preserve"> 19-C 20-B 21-C 22-C 23-B 24-B 25-C 26-D</w:t>
      </w:r>
      <w:r w:rsidRPr="00695C85">
        <w:rPr>
          <w:lang w:eastAsia="pt-BR"/>
        </w:rPr>
        <w:br/>
        <w:t>27-A 28-C 29-D 30-D 31-B 32-</w:t>
      </w:r>
      <w:r w:rsidR="0082697F">
        <w:rPr>
          <w:lang w:eastAsia="pt-BR"/>
        </w:rPr>
        <w:t>A</w:t>
      </w:r>
      <w:r w:rsidRPr="00695C85">
        <w:rPr>
          <w:lang w:eastAsia="pt-BR"/>
        </w:rPr>
        <w:t xml:space="preserve"> 33-B 34-B 35-</w:t>
      </w:r>
      <w:r w:rsidR="0082697F">
        <w:rPr>
          <w:lang w:eastAsia="pt-BR"/>
        </w:rPr>
        <w:t>A</w:t>
      </w:r>
      <w:r w:rsidRPr="00695C85">
        <w:rPr>
          <w:lang w:eastAsia="pt-BR"/>
        </w:rPr>
        <w:t xml:space="preserve"> 36-</w:t>
      </w:r>
      <w:r w:rsidR="0082697F">
        <w:rPr>
          <w:lang w:eastAsia="pt-BR"/>
        </w:rPr>
        <w:t>A</w:t>
      </w:r>
      <w:r w:rsidRPr="00695C85">
        <w:rPr>
          <w:lang w:eastAsia="pt-BR"/>
        </w:rPr>
        <w:t xml:space="preserve"> 37-B 38-</w:t>
      </w:r>
      <w:r w:rsidR="00EC194C">
        <w:rPr>
          <w:lang w:eastAsia="pt-BR"/>
        </w:rPr>
        <w:t>A</w:t>
      </w:r>
      <w:r w:rsidRPr="00695C85">
        <w:rPr>
          <w:lang w:eastAsia="pt-BR"/>
        </w:rPr>
        <w:t xml:space="preserve"> 39-B 40-</w:t>
      </w:r>
      <w:r w:rsidR="00EC194C">
        <w:rPr>
          <w:lang w:eastAsia="pt-BR"/>
        </w:rPr>
        <w:t>D</w:t>
      </w:r>
    </w:p>
    <w:p w14:paraId="054C6EDB" w14:textId="77777777" w:rsidR="00695C85" w:rsidRPr="00695C85" w:rsidRDefault="00695C85" w:rsidP="00695C85">
      <w:pPr>
        <w:pStyle w:val="Textbody"/>
        <w:rPr>
          <w:lang w:eastAsia="pt-BR"/>
        </w:rPr>
      </w:pPr>
    </w:p>
    <w:sectPr w:rsidR="00695C85" w:rsidRPr="00695C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99EB" w14:textId="77777777" w:rsidR="0037709F" w:rsidRDefault="0037709F">
      <w:pPr>
        <w:spacing w:after="0" w:line="240" w:lineRule="auto"/>
      </w:pPr>
      <w:r>
        <w:separator/>
      </w:r>
    </w:p>
  </w:endnote>
  <w:endnote w:type="continuationSeparator" w:id="0">
    <w:p w14:paraId="57649B0B" w14:textId="77777777" w:rsidR="0037709F" w:rsidRDefault="00377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82A4" w14:textId="77777777" w:rsidR="00000000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CD3B" w14:textId="77777777" w:rsidR="00000000" w:rsidRDefault="000000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C532" w14:textId="77777777" w:rsidR="008A0737" w:rsidRDefault="008A07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1B4D" w14:textId="77777777" w:rsidR="0037709F" w:rsidRDefault="003770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D6128A" w14:textId="77777777" w:rsidR="0037709F" w:rsidRDefault="00377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B81B" w14:textId="239AA70D" w:rsidR="00000000" w:rsidRDefault="008A0737">
    <w:pPr>
      <w:pStyle w:val="Cabealho"/>
    </w:pPr>
    <w:r>
      <w:rPr>
        <w:noProof/>
      </w:rPr>
      <w:pict w14:anchorId="7F0750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86485" o:spid="_x0000_s1035" type="#_x0000_t75" style="position:absolute;margin-left:0;margin-top:0;width:509.95pt;height:764.9pt;z-index:-251657216;mso-position-horizontal:center;mso-position-horizontal-relative:margin;mso-position-vertical:center;mso-position-vertical-relative:margin" o:allowincell="f">
          <v:imagedata r:id="rId1" o:title="Brasão GMC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6D99" w14:textId="56B763B7" w:rsidR="00000000" w:rsidRDefault="008A0737">
    <w:pPr>
      <w:pStyle w:val="Cabealho"/>
    </w:pPr>
    <w:r>
      <w:rPr>
        <w:noProof/>
      </w:rPr>
      <w:pict w14:anchorId="54794D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86486" o:spid="_x0000_s1036" type="#_x0000_t75" style="position:absolute;margin-left:0;margin-top:0;width:509.95pt;height:764.9pt;z-index:-251656192;mso-position-horizontal:center;mso-position-horizontal-relative:margin;mso-position-vertical:center;mso-position-vertical-relative:margin" o:allowincell="f">
          <v:imagedata r:id="rId1" o:title="Brasão GMC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BA43" w14:textId="098FD214" w:rsidR="008A0737" w:rsidRDefault="008A0737">
    <w:pPr>
      <w:pStyle w:val="Cabealho"/>
    </w:pPr>
    <w:r>
      <w:rPr>
        <w:noProof/>
      </w:rPr>
      <w:pict w14:anchorId="6D7B05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86484" o:spid="_x0000_s1034" type="#_x0000_t75" style="position:absolute;margin-left:0;margin-top:0;width:509.95pt;height:764.9pt;z-index:-251658240;mso-position-horizontal:center;mso-position-horizontal-relative:margin;mso-position-vertical:center;mso-position-vertical-relative:margin" o:allowincell="f">
          <v:imagedata r:id="rId1" o:title="Brasão GMC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04488"/>
    <w:multiLevelType w:val="multilevel"/>
    <w:tmpl w:val="9F1451F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59A30448"/>
    <w:multiLevelType w:val="multilevel"/>
    <w:tmpl w:val="F85EBE3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824513224">
    <w:abstractNumId w:val="1"/>
  </w:num>
  <w:num w:numId="2" w16cid:durableId="130458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autoHyphenation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314E1"/>
    <w:rsid w:val="00106FC6"/>
    <w:rsid w:val="002314E1"/>
    <w:rsid w:val="0037709F"/>
    <w:rsid w:val="00695C85"/>
    <w:rsid w:val="0082697F"/>
    <w:rsid w:val="008414CA"/>
    <w:rsid w:val="008A0737"/>
    <w:rsid w:val="00BB3CA1"/>
    <w:rsid w:val="00EC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051A3"/>
  <w15:docId w15:val="{ECA0E087-8E70-4C48-B1FC-E90756FC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Textbody"/>
    <w:uiPriority w:val="9"/>
    <w:qFormat/>
    <w:pPr>
      <w:keepNext/>
      <w:keepLines/>
      <w:spacing w:before="360" w:after="80"/>
      <w:outlineLvl w:val="0"/>
    </w:pPr>
    <w:rPr>
      <w:rFonts w:ascii="Calibri Light" w:hAnsi="Calibri Light" w:cs="F"/>
      <w:color w:val="2F5496"/>
      <w:sz w:val="40"/>
      <w:szCs w:val="40"/>
    </w:rPr>
  </w:style>
  <w:style w:type="paragraph" w:styleId="Ttulo2">
    <w:name w:val="heading 2"/>
    <w:basedOn w:val="Standard"/>
    <w:next w:val="Textbody"/>
    <w:uiPriority w:val="9"/>
    <w:unhideWhenUsed/>
    <w:qFormat/>
    <w:pPr>
      <w:keepNext/>
      <w:keepLines/>
      <w:spacing w:before="160" w:after="80"/>
      <w:outlineLvl w:val="1"/>
    </w:pPr>
    <w:rPr>
      <w:rFonts w:ascii="Calibri Light" w:hAnsi="Calibri Light" w:cs="F"/>
      <w:color w:val="2F5496"/>
      <w:sz w:val="32"/>
      <w:szCs w:val="32"/>
    </w:rPr>
  </w:style>
  <w:style w:type="paragraph" w:styleId="Ttulo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2"/>
    </w:pPr>
    <w:rPr>
      <w:rFonts w:cs="F"/>
      <w:color w:val="2F5496"/>
      <w:sz w:val="28"/>
      <w:szCs w:val="28"/>
    </w:rPr>
  </w:style>
  <w:style w:type="paragraph" w:styleId="Ttulo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3"/>
    </w:pPr>
    <w:rPr>
      <w:rFonts w:cs="F"/>
      <w:i/>
      <w:iCs/>
      <w:color w:val="2F5496"/>
    </w:rPr>
  </w:style>
  <w:style w:type="paragraph" w:styleId="Ttulo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rFonts w:cs="F"/>
      <w:color w:val="2F5496"/>
    </w:rPr>
  </w:style>
  <w:style w:type="paragraph" w:styleId="Ttulo6">
    <w:name w:val="heading 6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5"/>
    </w:pPr>
    <w:rPr>
      <w:rFonts w:cs="F"/>
      <w:i/>
      <w:iCs/>
      <w:color w:val="595959"/>
    </w:rPr>
  </w:style>
  <w:style w:type="paragraph" w:styleId="Ttulo7">
    <w:name w:val="heading 7"/>
    <w:basedOn w:val="Standard"/>
    <w:next w:val="Textbody"/>
    <w:pPr>
      <w:keepNext/>
      <w:keepLines/>
      <w:spacing w:before="40" w:after="0"/>
      <w:outlineLvl w:val="6"/>
    </w:pPr>
    <w:rPr>
      <w:rFonts w:cs="F"/>
      <w:color w:val="595959"/>
    </w:rPr>
  </w:style>
  <w:style w:type="paragraph" w:styleId="Ttulo8">
    <w:name w:val="heading 8"/>
    <w:basedOn w:val="Standard"/>
    <w:next w:val="Textbody"/>
    <w:pPr>
      <w:keepNext/>
      <w:keepLines/>
      <w:spacing w:after="0"/>
      <w:outlineLvl w:val="7"/>
    </w:pPr>
    <w:rPr>
      <w:rFonts w:cs="F"/>
      <w:i/>
      <w:iCs/>
      <w:color w:val="272727"/>
    </w:rPr>
  </w:style>
  <w:style w:type="paragraph" w:styleId="Ttulo9">
    <w:name w:val="heading 9"/>
    <w:basedOn w:val="Standard"/>
    <w:next w:val="Textbody"/>
    <w:pPr>
      <w:keepNext/>
      <w:keepLines/>
      <w:spacing w:after="0"/>
      <w:outlineLvl w:val="8"/>
    </w:pPr>
    <w:rPr>
      <w:rFonts w:cs="F"/>
      <w:color w:val="2727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80" w:line="240" w:lineRule="auto"/>
    </w:pPr>
    <w:rPr>
      <w:rFonts w:ascii="Calibri Light" w:eastAsia="Microsoft YaHei" w:hAnsi="Calibri Light" w:cs="F"/>
      <w:spacing w:val="-10"/>
      <w:sz w:val="56"/>
      <w:szCs w:val="56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ubttulo">
    <w:name w:val="Subtitle"/>
    <w:basedOn w:val="Standard"/>
    <w:next w:val="Textbody"/>
    <w:uiPriority w:val="11"/>
    <w:qFormat/>
    <w:rPr>
      <w:rFonts w:cs="F"/>
      <w:i/>
      <w:iCs/>
      <w:color w:val="595959"/>
      <w:spacing w:val="15"/>
      <w:sz w:val="28"/>
      <w:szCs w:val="28"/>
    </w:rPr>
  </w:style>
  <w:style w:type="paragraph" w:styleId="Citao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PargrafodaLista">
    <w:name w:val="List Paragraph"/>
    <w:basedOn w:val="Standard"/>
    <w:pPr>
      <w:ind w:left="720"/>
    </w:pPr>
  </w:style>
  <w:style w:type="paragraph" w:styleId="CitaoIntensa">
    <w:name w:val="Intense Quote"/>
    <w:basedOn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Standard"/>
    <w:uiPriority w:val="99"/>
    <w:rPr>
      <w:rFonts w:ascii="Times New Roman" w:hAnsi="Times New Roman" w:cs="Times New Roman"/>
      <w:sz w:val="24"/>
      <w:szCs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Ttulo1Char">
    <w:name w:val="Título 1 Char"/>
    <w:basedOn w:val="Fontepargpadro"/>
    <w:rPr>
      <w:rFonts w:ascii="Calibri Light" w:hAnsi="Calibri Light" w:cs="F"/>
      <w:color w:val="2F5496"/>
      <w:sz w:val="40"/>
      <w:szCs w:val="40"/>
    </w:rPr>
  </w:style>
  <w:style w:type="character" w:customStyle="1" w:styleId="Ttulo2Char">
    <w:name w:val="Título 2 Char"/>
    <w:basedOn w:val="Fontepargpadro"/>
    <w:rPr>
      <w:rFonts w:ascii="Calibri Light" w:hAnsi="Calibri Light" w:cs="F"/>
      <w:color w:val="2F5496"/>
      <w:sz w:val="32"/>
      <w:szCs w:val="32"/>
    </w:rPr>
  </w:style>
  <w:style w:type="character" w:customStyle="1" w:styleId="Ttulo3Char">
    <w:name w:val="Título 3 Char"/>
    <w:basedOn w:val="Fontepargpadro"/>
    <w:rPr>
      <w:rFonts w:cs="F"/>
      <w:color w:val="2F5496"/>
      <w:sz w:val="28"/>
      <w:szCs w:val="28"/>
    </w:rPr>
  </w:style>
  <w:style w:type="character" w:customStyle="1" w:styleId="Ttulo4Char">
    <w:name w:val="Título 4 Char"/>
    <w:basedOn w:val="Fontepargpadro"/>
    <w:rPr>
      <w:rFonts w:cs="F"/>
      <w:i/>
      <w:iCs/>
      <w:color w:val="2F5496"/>
    </w:rPr>
  </w:style>
  <w:style w:type="character" w:customStyle="1" w:styleId="Ttulo5Char">
    <w:name w:val="Título 5 Char"/>
    <w:basedOn w:val="Fontepargpadro"/>
    <w:rPr>
      <w:rFonts w:cs="F"/>
      <w:color w:val="2F5496"/>
    </w:rPr>
  </w:style>
  <w:style w:type="character" w:customStyle="1" w:styleId="Ttulo6Char">
    <w:name w:val="Título 6 Char"/>
    <w:basedOn w:val="Fontepargpadro"/>
    <w:rPr>
      <w:rFonts w:cs="F"/>
      <w:i/>
      <w:iCs/>
      <w:color w:val="595959"/>
    </w:rPr>
  </w:style>
  <w:style w:type="character" w:customStyle="1" w:styleId="Ttulo7Char">
    <w:name w:val="Título 7 Char"/>
    <w:basedOn w:val="Fontepargpadro"/>
    <w:rPr>
      <w:rFonts w:cs="F"/>
      <w:color w:val="595959"/>
    </w:rPr>
  </w:style>
  <w:style w:type="character" w:customStyle="1" w:styleId="Ttulo8Char">
    <w:name w:val="Título 8 Char"/>
    <w:basedOn w:val="Fontepargpadro"/>
    <w:rPr>
      <w:rFonts w:cs="F"/>
      <w:i/>
      <w:iCs/>
      <w:color w:val="272727"/>
    </w:rPr>
  </w:style>
  <w:style w:type="character" w:customStyle="1" w:styleId="Ttulo9Char">
    <w:name w:val="Título 9 Char"/>
    <w:basedOn w:val="Fontepargpadro"/>
    <w:rPr>
      <w:rFonts w:cs="F"/>
      <w:color w:val="272727"/>
    </w:rPr>
  </w:style>
  <w:style w:type="character" w:customStyle="1" w:styleId="TtuloChar">
    <w:name w:val="Título Char"/>
    <w:basedOn w:val="Fontepargpadro"/>
    <w:rPr>
      <w:rFonts w:ascii="Calibri Light" w:hAnsi="Calibri Light" w:cs="F"/>
      <w:spacing w:val="-10"/>
      <w:kern w:val="3"/>
      <w:sz w:val="56"/>
      <w:szCs w:val="56"/>
    </w:rPr>
  </w:style>
  <w:style w:type="character" w:customStyle="1" w:styleId="SubttuloChar">
    <w:name w:val="Subtítulo Char"/>
    <w:basedOn w:val="Fontepargpadro"/>
    <w:rPr>
      <w:rFonts w:cs="F"/>
      <w:color w:val="595959"/>
      <w:spacing w:val="15"/>
      <w:sz w:val="28"/>
      <w:szCs w:val="28"/>
    </w:rPr>
  </w:style>
  <w:style w:type="character" w:customStyle="1" w:styleId="CitaoChar">
    <w:name w:val="Citação Char"/>
    <w:basedOn w:val="Fontepargpadro"/>
    <w:rPr>
      <w:i/>
      <w:iCs/>
      <w:color w:val="404040"/>
    </w:rPr>
  </w:style>
  <w:style w:type="character" w:styleId="nfaseIntensa">
    <w:name w:val="Intense Emphasis"/>
    <w:basedOn w:val="Fontepargpadro"/>
    <w:rPr>
      <w:i/>
      <w:iCs/>
      <w:color w:val="2F5496"/>
    </w:rPr>
  </w:style>
  <w:style w:type="character" w:customStyle="1" w:styleId="CitaoIntensaChar">
    <w:name w:val="Citação Intensa Char"/>
    <w:basedOn w:val="Fontepargpadro"/>
    <w:rPr>
      <w:i/>
      <w:iCs/>
      <w:color w:val="2F5496"/>
    </w:rPr>
  </w:style>
  <w:style w:type="character" w:styleId="RefernciaIntensa">
    <w:name w:val="Intense Reference"/>
    <w:basedOn w:val="Fontepargpadro"/>
    <w:rPr>
      <w:b/>
      <w:bCs/>
      <w:smallCaps/>
      <w:color w:val="2F5496"/>
      <w:spacing w:val="5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styleId="nfase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ursopoliciamunicipal.com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1A514-6364-4A89-B0C5-65BEC723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2408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Reginaldo Diniz Shirabayashi</dc:creator>
  <cp:lastModifiedBy>Reginaldo Diniz Shirabayashi</cp:lastModifiedBy>
  <cp:revision>4</cp:revision>
  <cp:lastPrinted>2025-12-13T21:18:00Z</cp:lastPrinted>
  <dcterms:created xsi:type="dcterms:W3CDTF">2025-12-18T23:40:00Z</dcterms:created>
  <dcterms:modified xsi:type="dcterms:W3CDTF">2025-12-19T00:25:00Z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